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FFAA5" w14:textId="1D153114" w:rsidR="00BA38B6" w:rsidRPr="00066FAB" w:rsidRDefault="00B80460" w:rsidP="00E1596E">
      <w:pPr>
        <w:jc w:val="center"/>
      </w:pPr>
      <w:bookmarkStart w:id="0" w:name="_Hlk157522798"/>
      <w:bookmarkStart w:id="1" w:name="_GoBack"/>
      <w:bookmarkEnd w:id="1"/>
      <w:r w:rsidRPr="00066FAB">
        <w:rPr>
          <w:rFonts w:ascii="Greet Black Outline" w:hAnsi="Greet Black Outline"/>
          <w:b/>
          <w:bCs/>
          <w:noProof/>
          <w:color w:val="FFFFFF" w:themeColor="background1"/>
          <w:sz w:val="72"/>
          <w:szCs w:val="72"/>
          <w:lang w:eastAsia="de-DE"/>
        </w:rPr>
        <w:drawing>
          <wp:anchor distT="0" distB="0" distL="114300" distR="114300" simplePos="0" relativeHeight="251641855" behindDoc="1" locked="0" layoutInCell="1" allowOverlap="1" wp14:anchorId="459BCA5F" wp14:editId="6740E7EF">
            <wp:simplePos x="0" y="0"/>
            <wp:positionH relativeFrom="margin">
              <wp:posOffset>-4666467</wp:posOffset>
            </wp:positionH>
            <wp:positionV relativeFrom="paragraph">
              <wp:posOffset>-5232858</wp:posOffset>
            </wp:positionV>
            <wp:extent cx="15606793" cy="19549778"/>
            <wp:effectExtent l="0" t="0" r="0" b="0"/>
            <wp:wrapNone/>
            <wp:docPr id="4" name="Image 4"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flèch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5606793" cy="19549778"/>
                    </a:xfrm>
                    <a:prstGeom prst="rect">
                      <a:avLst/>
                    </a:prstGeom>
                  </pic:spPr>
                </pic:pic>
              </a:graphicData>
            </a:graphic>
            <wp14:sizeRelH relativeFrom="page">
              <wp14:pctWidth>0</wp14:pctWidth>
            </wp14:sizeRelH>
            <wp14:sizeRelV relativeFrom="page">
              <wp14:pctHeight>0</wp14:pctHeight>
            </wp14:sizeRelV>
          </wp:anchor>
        </w:drawing>
      </w:r>
      <w:r w:rsidR="001231EA">
        <w:rPr>
          <w:noProof/>
          <w:lang w:eastAsia="de-DE"/>
        </w:rPr>
        <w:drawing>
          <wp:inline distT="0" distB="0" distL="0" distR="0" wp14:anchorId="51AB880A" wp14:editId="4A85B458">
            <wp:extent cx="3930733" cy="2627514"/>
            <wp:effectExtent l="0" t="0" r="0" b="1905"/>
            <wp:docPr id="1702054301" name="Grafik 1" descr="Ein Bild, das Im Haus, Wand,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54301" name="Grafik 1" descr="Ein Bild, das Im Haus, Wand, Mobiliar, Inneneinrichtung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1806" cy="2648285"/>
                    </a:xfrm>
                    <a:prstGeom prst="rect">
                      <a:avLst/>
                    </a:prstGeom>
                    <a:noFill/>
                    <a:ln>
                      <a:noFill/>
                    </a:ln>
                  </pic:spPr>
                </pic:pic>
              </a:graphicData>
            </a:graphic>
          </wp:inline>
        </w:drawing>
      </w:r>
    </w:p>
    <w:p w14:paraId="578F7D14" w14:textId="1BF9847D" w:rsidR="000B19D0" w:rsidRPr="003F368D" w:rsidRDefault="00516A12" w:rsidP="000B19D0">
      <w:pPr>
        <w:tabs>
          <w:tab w:val="left" w:pos="496"/>
        </w:tabs>
        <w:jc w:val="center"/>
        <w:rPr>
          <w:rFonts w:ascii="Montserrat SemiBold" w:eastAsia="Verdana" w:hAnsi="Montserrat SemiBold" w:cs="Times New Roman"/>
          <w:b/>
          <w:bCs/>
          <w:sz w:val="32"/>
          <w:szCs w:val="32"/>
        </w:rPr>
      </w:pPr>
      <w:r>
        <w:rPr>
          <w:rFonts w:ascii="Montserrat SemiBold" w:eastAsia="Verdana" w:hAnsi="Montserrat SemiBold" w:cs="Times New Roman"/>
          <w:b/>
          <w:bCs/>
          <w:sz w:val="32"/>
          <w:szCs w:val="32"/>
        </w:rPr>
        <w:t>Dreimal unter die TOP 10 in Deutschland</w:t>
      </w:r>
    </w:p>
    <w:p w14:paraId="36BE5D3B" w14:textId="2E75891A" w:rsidR="000B19D0" w:rsidRDefault="000B19D0" w:rsidP="000B19D0">
      <w:pPr>
        <w:jc w:val="center"/>
        <w:rPr>
          <w:rFonts w:ascii="Montserrat" w:hAnsi="Montserrat"/>
          <w:b/>
          <w:caps/>
          <w:color w:val="A5A5A5"/>
          <w:sz w:val="24"/>
          <w:szCs w:val="24"/>
        </w:rPr>
      </w:pPr>
      <w:r w:rsidRPr="003F368D">
        <w:rPr>
          <w:rFonts w:ascii="Montserrat" w:hAnsi="Montserrat"/>
          <w:b/>
          <w:caps/>
          <w:color w:val="A5A5A5"/>
          <w:sz w:val="24"/>
          <w:szCs w:val="24"/>
        </w:rPr>
        <w:t xml:space="preserve">Das Mercure Tagungs- &amp; Landhotel Krefeld </w:t>
      </w:r>
      <w:r w:rsidR="002E53C2">
        <w:rPr>
          <w:rFonts w:ascii="Montserrat" w:hAnsi="Montserrat"/>
          <w:b/>
          <w:caps/>
          <w:color w:val="A5A5A5"/>
          <w:sz w:val="24"/>
          <w:szCs w:val="24"/>
        </w:rPr>
        <w:t>überzeugte</w:t>
      </w:r>
      <w:r w:rsidRPr="003F368D">
        <w:rPr>
          <w:rFonts w:ascii="Montserrat" w:hAnsi="Montserrat"/>
          <w:b/>
          <w:caps/>
          <w:color w:val="A5A5A5"/>
          <w:sz w:val="24"/>
          <w:szCs w:val="24"/>
        </w:rPr>
        <w:t xml:space="preserve"> </w:t>
      </w:r>
      <w:r w:rsidRPr="000811F3">
        <w:rPr>
          <w:rFonts w:ascii="Montserrat" w:hAnsi="Montserrat"/>
          <w:b/>
          <w:caps/>
          <w:color w:val="A5A5A5"/>
          <w:sz w:val="24"/>
          <w:szCs w:val="24"/>
        </w:rPr>
        <w:t xml:space="preserve">bei </w:t>
      </w:r>
      <w:r>
        <w:rPr>
          <w:rFonts w:ascii="Montserrat" w:hAnsi="Montserrat"/>
          <w:b/>
          <w:caps/>
          <w:color w:val="A5A5A5"/>
          <w:sz w:val="24"/>
          <w:szCs w:val="24"/>
        </w:rPr>
        <w:t xml:space="preserve">den </w:t>
      </w:r>
      <w:r w:rsidRPr="000811F3">
        <w:rPr>
          <w:rFonts w:ascii="Montserrat" w:hAnsi="Montserrat"/>
          <w:b/>
          <w:caps/>
          <w:color w:val="A5A5A5"/>
          <w:sz w:val="24"/>
          <w:szCs w:val="24"/>
        </w:rPr>
        <w:t>Wettbewerben</w:t>
      </w:r>
      <w:r>
        <w:rPr>
          <w:rFonts w:ascii="Montserrat" w:hAnsi="Montserrat"/>
          <w:b/>
          <w:caps/>
          <w:color w:val="A5A5A5"/>
          <w:sz w:val="24"/>
          <w:szCs w:val="24"/>
        </w:rPr>
        <w:t xml:space="preserve"> </w:t>
      </w:r>
      <w:r w:rsidRPr="000811F3">
        <w:rPr>
          <w:rFonts w:ascii="Montserrat" w:hAnsi="Montserrat"/>
          <w:b/>
          <w:caps/>
          <w:color w:val="A5A5A5"/>
          <w:sz w:val="24"/>
          <w:szCs w:val="24"/>
        </w:rPr>
        <w:t>„TOP Eventlocations“ und „TOP 250“</w:t>
      </w:r>
      <w:r w:rsidRPr="003F368D">
        <w:rPr>
          <w:rFonts w:ascii="Montserrat" w:hAnsi="Montserrat"/>
          <w:b/>
          <w:caps/>
          <w:color w:val="A5A5A5"/>
          <w:sz w:val="24"/>
          <w:szCs w:val="24"/>
        </w:rPr>
        <w:t xml:space="preserve"> </w:t>
      </w:r>
    </w:p>
    <w:p w14:paraId="400B68AA" w14:textId="77777777" w:rsidR="000B19D0" w:rsidRPr="003F368D" w:rsidRDefault="000B19D0" w:rsidP="000B19D0">
      <w:pPr>
        <w:jc w:val="center"/>
        <w:rPr>
          <w:rFonts w:ascii="Montserrat" w:hAnsi="Montserrat"/>
          <w:b/>
          <w:color w:val="000000"/>
          <w:sz w:val="20"/>
          <w:szCs w:val="20"/>
        </w:rPr>
      </w:pPr>
    </w:p>
    <w:p w14:paraId="7B75150E" w14:textId="4ACE1211" w:rsidR="001231EA" w:rsidRDefault="000B19D0" w:rsidP="000B19D0">
      <w:pPr>
        <w:jc w:val="both"/>
        <w:rPr>
          <w:rFonts w:ascii="Montserrat" w:hAnsi="Montserrat"/>
          <w:bCs/>
          <w:color w:val="000000"/>
          <w:sz w:val="20"/>
          <w:szCs w:val="20"/>
        </w:rPr>
      </w:pPr>
      <w:r w:rsidRPr="003F368D">
        <w:rPr>
          <w:rFonts w:ascii="Montserrat" w:hAnsi="Montserrat"/>
          <w:b/>
          <w:color w:val="000000"/>
          <w:sz w:val="20"/>
          <w:szCs w:val="20"/>
        </w:rPr>
        <w:t xml:space="preserve">Krefeld, </w:t>
      </w:r>
      <w:r w:rsidR="002E53C2">
        <w:rPr>
          <w:rFonts w:ascii="Montserrat" w:hAnsi="Montserrat"/>
          <w:b/>
          <w:color w:val="000000"/>
          <w:sz w:val="20"/>
          <w:szCs w:val="20"/>
        </w:rPr>
        <w:t>16</w:t>
      </w:r>
      <w:r>
        <w:rPr>
          <w:rFonts w:ascii="Montserrat" w:hAnsi="Montserrat"/>
          <w:b/>
          <w:color w:val="000000"/>
          <w:sz w:val="20"/>
          <w:szCs w:val="20"/>
        </w:rPr>
        <w:t>. September</w:t>
      </w:r>
      <w:r w:rsidRPr="003F368D">
        <w:rPr>
          <w:rFonts w:ascii="Montserrat" w:hAnsi="Montserrat"/>
          <w:b/>
          <w:color w:val="000000"/>
          <w:sz w:val="20"/>
          <w:szCs w:val="20"/>
        </w:rPr>
        <w:t xml:space="preserve"> 202</w:t>
      </w:r>
      <w:r w:rsidR="002E53C2">
        <w:rPr>
          <w:rFonts w:ascii="Montserrat" w:hAnsi="Montserrat"/>
          <w:b/>
          <w:color w:val="000000"/>
          <w:sz w:val="20"/>
          <w:szCs w:val="20"/>
        </w:rPr>
        <w:t>5</w:t>
      </w:r>
      <w:r w:rsidRPr="003F368D">
        <w:rPr>
          <w:rFonts w:ascii="Montserrat" w:hAnsi="Montserrat"/>
          <w:b/>
          <w:color w:val="000000"/>
          <w:sz w:val="20"/>
          <w:szCs w:val="20"/>
        </w:rPr>
        <w:t xml:space="preserve"> </w:t>
      </w:r>
      <w:r w:rsidRPr="003F368D">
        <w:rPr>
          <w:rFonts w:ascii="Montserrat" w:hAnsi="Montserrat"/>
          <w:bCs/>
          <w:color w:val="000000"/>
          <w:sz w:val="20"/>
          <w:szCs w:val="20"/>
        </w:rPr>
        <w:t xml:space="preserve">– </w:t>
      </w:r>
      <w:r>
        <w:rPr>
          <w:rFonts w:ascii="Montserrat" w:hAnsi="Montserrat"/>
          <w:bCs/>
          <w:color w:val="000000"/>
          <w:sz w:val="20"/>
          <w:szCs w:val="20"/>
        </w:rPr>
        <w:t xml:space="preserve">Ein </w:t>
      </w:r>
      <w:r w:rsidR="001231EA">
        <w:rPr>
          <w:rFonts w:ascii="Montserrat" w:hAnsi="Montserrat"/>
          <w:bCs/>
          <w:color w:val="000000"/>
          <w:sz w:val="20"/>
          <w:szCs w:val="20"/>
        </w:rPr>
        <w:t>Spielraum für Innovationen</w:t>
      </w:r>
      <w:r>
        <w:rPr>
          <w:rFonts w:ascii="Montserrat" w:hAnsi="Montserrat"/>
          <w:bCs/>
          <w:color w:val="000000"/>
          <w:sz w:val="20"/>
          <w:szCs w:val="20"/>
        </w:rPr>
        <w:t>.</w:t>
      </w:r>
      <w:r w:rsidR="001231EA">
        <w:rPr>
          <w:rFonts w:ascii="Montserrat" w:hAnsi="Montserrat"/>
          <w:bCs/>
          <w:color w:val="000000"/>
          <w:sz w:val="20"/>
          <w:szCs w:val="20"/>
        </w:rPr>
        <w:t xml:space="preserve"> Mit der e</w:t>
      </w:r>
      <w:r w:rsidRPr="003F368D">
        <w:rPr>
          <w:rFonts w:ascii="Montserrat" w:hAnsi="Montserrat" w:cs="Arial"/>
          <w:color w:val="000000"/>
          <w:sz w:val="20"/>
          <w:szCs w:val="20"/>
        </w:rPr>
        <w:t>inzigartige</w:t>
      </w:r>
      <w:r w:rsidR="001231EA">
        <w:rPr>
          <w:rFonts w:ascii="Montserrat" w:hAnsi="Montserrat" w:cs="Arial"/>
          <w:color w:val="000000"/>
          <w:sz w:val="20"/>
          <w:szCs w:val="20"/>
        </w:rPr>
        <w:t xml:space="preserve">n </w:t>
      </w:r>
      <w:r w:rsidRPr="003F368D">
        <w:rPr>
          <w:rFonts w:ascii="Montserrat" w:hAnsi="Montserrat" w:cs="Arial"/>
          <w:color w:val="000000"/>
          <w:sz w:val="20"/>
          <w:szCs w:val="20"/>
        </w:rPr>
        <w:t>„</w:t>
      </w:r>
      <w:r w:rsidRPr="003F368D">
        <w:rPr>
          <w:rFonts w:ascii="Montserrat" w:hAnsi="Montserrat"/>
          <w:color w:val="000000"/>
          <w:sz w:val="20"/>
          <w:szCs w:val="20"/>
        </w:rPr>
        <w:t>LERN&amp;DENKERwerkStadt“</w:t>
      </w:r>
      <w:r w:rsidR="001231EA">
        <w:rPr>
          <w:rFonts w:ascii="Montserrat" w:hAnsi="Montserrat"/>
          <w:color w:val="000000"/>
          <w:sz w:val="20"/>
          <w:szCs w:val="20"/>
        </w:rPr>
        <w:t>, worin auch der „</w:t>
      </w:r>
      <w:r w:rsidR="001231EA">
        <w:rPr>
          <w:rFonts w:ascii="Montserrat" w:hAnsi="Montserrat"/>
          <w:bCs/>
          <w:color w:val="000000"/>
          <w:sz w:val="20"/>
          <w:szCs w:val="20"/>
        </w:rPr>
        <w:t xml:space="preserve">Alexa Spielraum“ </w:t>
      </w:r>
      <w:r w:rsidR="002E53C2">
        <w:rPr>
          <w:rFonts w:ascii="Montserrat" w:hAnsi="Montserrat"/>
          <w:bCs/>
          <w:color w:val="000000"/>
          <w:sz w:val="20"/>
          <w:szCs w:val="20"/>
        </w:rPr>
        <w:t>integrier</w:t>
      </w:r>
      <w:r w:rsidR="001231EA">
        <w:rPr>
          <w:rFonts w:ascii="Montserrat" w:hAnsi="Montserrat"/>
          <w:bCs/>
          <w:color w:val="000000"/>
          <w:sz w:val="20"/>
          <w:szCs w:val="20"/>
        </w:rPr>
        <w:t>t</w:t>
      </w:r>
      <w:r w:rsidR="002E53C2">
        <w:rPr>
          <w:rFonts w:ascii="Montserrat" w:hAnsi="Montserrat"/>
          <w:bCs/>
          <w:color w:val="000000"/>
          <w:sz w:val="20"/>
          <w:szCs w:val="20"/>
        </w:rPr>
        <w:t xml:space="preserve"> ist</w:t>
      </w:r>
      <w:r w:rsidR="001231EA">
        <w:rPr>
          <w:rFonts w:ascii="Montserrat" w:hAnsi="Montserrat"/>
          <w:bCs/>
          <w:color w:val="000000"/>
          <w:sz w:val="20"/>
          <w:szCs w:val="20"/>
        </w:rPr>
        <w:t xml:space="preserve">, konnte das </w:t>
      </w:r>
      <w:r w:rsidRPr="003F368D">
        <w:rPr>
          <w:rFonts w:ascii="Montserrat" w:hAnsi="Montserrat"/>
          <w:bCs/>
          <w:color w:val="000000"/>
          <w:sz w:val="20"/>
          <w:szCs w:val="20"/>
        </w:rPr>
        <w:t xml:space="preserve">Mercure Tagungs- &amp; Landhotel Krefeld </w:t>
      </w:r>
      <w:r>
        <w:rPr>
          <w:rFonts w:ascii="Montserrat" w:hAnsi="Montserrat"/>
          <w:bCs/>
          <w:color w:val="000000"/>
          <w:sz w:val="20"/>
          <w:szCs w:val="20"/>
        </w:rPr>
        <w:t xml:space="preserve">erneut </w:t>
      </w:r>
      <w:r w:rsidRPr="003F368D">
        <w:rPr>
          <w:rFonts w:ascii="Montserrat" w:hAnsi="Montserrat"/>
          <w:bCs/>
          <w:color w:val="000000"/>
          <w:sz w:val="20"/>
          <w:szCs w:val="20"/>
        </w:rPr>
        <w:t>als „T</w:t>
      </w:r>
      <w:r w:rsidR="002E53C2">
        <w:rPr>
          <w:rFonts w:ascii="Montserrat" w:hAnsi="Montserrat"/>
          <w:bCs/>
          <w:color w:val="000000"/>
          <w:sz w:val="20"/>
          <w:szCs w:val="20"/>
        </w:rPr>
        <w:t>OP</w:t>
      </w:r>
      <w:r w:rsidRPr="003F368D">
        <w:rPr>
          <w:rFonts w:ascii="Montserrat" w:hAnsi="Montserrat"/>
          <w:bCs/>
          <w:color w:val="000000"/>
          <w:sz w:val="20"/>
          <w:szCs w:val="20"/>
        </w:rPr>
        <w:t xml:space="preserve"> Eventlocation</w:t>
      </w:r>
      <w:r w:rsidR="007B5C20">
        <w:rPr>
          <w:rFonts w:ascii="Montserrat" w:hAnsi="Montserrat"/>
          <w:bCs/>
          <w:color w:val="000000"/>
          <w:sz w:val="20"/>
          <w:szCs w:val="20"/>
        </w:rPr>
        <w:t>s</w:t>
      </w:r>
      <w:r w:rsidRPr="003F368D">
        <w:rPr>
          <w:rFonts w:ascii="Montserrat" w:hAnsi="Montserrat"/>
          <w:bCs/>
          <w:color w:val="000000"/>
          <w:sz w:val="20"/>
          <w:szCs w:val="20"/>
        </w:rPr>
        <w:t>“</w:t>
      </w:r>
      <w:r w:rsidR="001231EA">
        <w:rPr>
          <w:rFonts w:ascii="Montserrat" w:hAnsi="Montserrat"/>
          <w:bCs/>
          <w:color w:val="000000"/>
          <w:sz w:val="20"/>
          <w:szCs w:val="20"/>
        </w:rPr>
        <w:t xml:space="preserve"> überzeugen</w:t>
      </w:r>
      <w:r>
        <w:rPr>
          <w:rFonts w:ascii="Montserrat" w:hAnsi="Montserrat"/>
          <w:bCs/>
          <w:color w:val="000000"/>
          <w:sz w:val="20"/>
          <w:szCs w:val="20"/>
        </w:rPr>
        <w:t xml:space="preserve">. </w:t>
      </w:r>
      <w:r w:rsidR="001231EA">
        <w:rPr>
          <w:rFonts w:ascii="Montserrat" w:hAnsi="Montserrat"/>
          <w:bCs/>
          <w:color w:val="000000"/>
          <w:sz w:val="20"/>
          <w:szCs w:val="20"/>
        </w:rPr>
        <w:t>B</w:t>
      </w:r>
      <w:r w:rsidR="001231EA" w:rsidRPr="00CB51ED">
        <w:rPr>
          <w:rFonts w:ascii="Montserrat" w:hAnsi="Montserrat"/>
          <w:bCs/>
          <w:sz w:val="20"/>
          <w:szCs w:val="20"/>
        </w:rPr>
        <w:t xml:space="preserve">ereits </w:t>
      </w:r>
      <w:r w:rsidR="001231EA">
        <w:rPr>
          <w:rFonts w:ascii="Montserrat" w:hAnsi="Montserrat"/>
          <w:bCs/>
          <w:sz w:val="20"/>
          <w:szCs w:val="20"/>
        </w:rPr>
        <w:t>zum</w:t>
      </w:r>
      <w:r w:rsidR="001231EA" w:rsidRPr="00CB51ED">
        <w:rPr>
          <w:rFonts w:ascii="Montserrat" w:hAnsi="Montserrat"/>
          <w:bCs/>
          <w:sz w:val="20"/>
          <w:szCs w:val="20"/>
        </w:rPr>
        <w:t xml:space="preserve"> </w:t>
      </w:r>
      <w:r w:rsidR="001231EA">
        <w:rPr>
          <w:rFonts w:ascii="Montserrat" w:hAnsi="Montserrat"/>
          <w:bCs/>
          <w:sz w:val="20"/>
          <w:szCs w:val="20"/>
        </w:rPr>
        <w:t>vierten</w:t>
      </w:r>
      <w:r w:rsidR="001231EA" w:rsidRPr="00CB51ED">
        <w:rPr>
          <w:rFonts w:ascii="Montserrat" w:hAnsi="Montserrat"/>
          <w:bCs/>
          <w:sz w:val="20"/>
          <w:szCs w:val="20"/>
        </w:rPr>
        <w:t xml:space="preserve"> </w:t>
      </w:r>
      <w:r w:rsidR="001231EA">
        <w:rPr>
          <w:rFonts w:ascii="Montserrat" w:hAnsi="Montserrat"/>
          <w:bCs/>
          <w:sz w:val="20"/>
          <w:szCs w:val="20"/>
        </w:rPr>
        <w:t>Mal</w:t>
      </w:r>
      <w:r w:rsidR="001231EA" w:rsidRPr="00CB51ED">
        <w:rPr>
          <w:rFonts w:ascii="Montserrat" w:hAnsi="Montserrat"/>
          <w:bCs/>
          <w:sz w:val="20"/>
          <w:szCs w:val="20"/>
        </w:rPr>
        <w:t xml:space="preserve"> in Folge </w:t>
      </w:r>
      <w:r w:rsidR="001231EA">
        <w:rPr>
          <w:rFonts w:ascii="Montserrat" w:hAnsi="Montserrat"/>
          <w:bCs/>
          <w:sz w:val="20"/>
          <w:szCs w:val="20"/>
        </w:rPr>
        <w:t xml:space="preserve">wurde </w:t>
      </w:r>
      <w:r w:rsidRPr="003F368D">
        <w:rPr>
          <w:rFonts w:ascii="Montserrat" w:hAnsi="Montserrat"/>
          <w:bCs/>
          <w:color w:val="000000"/>
          <w:sz w:val="20"/>
          <w:szCs w:val="20"/>
        </w:rPr>
        <w:t xml:space="preserve">Direktor Walter Sosul </w:t>
      </w:r>
      <w:r>
        <w:rPr>
          <w:rFonts w:ascii="Montserrat" w:hAnsi="Montserrat"/>
          <w:bCs/>
          <w:color w:val="000000"/>
          <w:sz w:val="20"/>
          <w:szCs w:val="20"/>
        </w:rPr>
        <w:t xml:space="preserve">und sein </w:t>
      </w:r>
      <w:r w:rsidRPr="003F368D">
        <w:rPr>
          <w:rFonts w:ascii="Montserrat" w:hAnsi="Montserrat"/>
          <w:bCs/>
          <w:color w:val="000000"/>
          <w:sz w:val="20"/>
          <w:szCs w:val="20"/>
        </w:rPr>
        <w:t xml:space="preserve">Team </w:t>
      </w:r>
      <w:r w:rsidR="001231EA">
        <w:rPr>
          <w:rFonts w:ascii="Montserrat" w:hAnsi="Montserrat"/>
          <w:bCs/>
          <w:color w:val="000000"/>
          <w:sz w:val="20"/>
          <w:szCs w:val="20"/>
        </w:rPr>
        <w:t xml:space="preserve">für </w:t>
      </w:r>
      <w:r w:rsidR="002E53C2">
        <w:rPr>
          <w:rFonts w:ascii="Montserrat" w:hAnsi="Montserrat"/>
          <w:bCs/>
          <w:color w:val="000000"/>
          <w:sz w:val="20"/>
          <w:szCs w:val="20"/>
        </w:rPr>
        <w:t>den Mut zu Neuerungen für die Tagungswelt</w:t>
      </w:r>
      <w:r w:rsidR="001231EA">
        <w:rPr>
          <w:rFonts w:ascii="Montserrat" w:hAnsi="Montserrat"/>
          <w:bCs/>
          <w:color w:val="000000"/>
          <w:sz w:val="20"/>
          <w:szCs w:val="20"/>
        </w:rPr>
        <w:t xml:space="preserve"> gewürdigt </w:t>
      </w:r>
      <w:r>
        <w:rPr>
          <w:rFonts w:ascii="Montserrat" w:hAnsi="Montserrat"/>
          <w:bCs/>
          <w:color w:val="000000"/>
          <w:sz w:val="20"/>
          <w:szCs w:val="20"/>
        </w:rPr>
        <w:t xml:space="preserve">und </w:t>
      </w:r>
      <w:r w:rsidR="001231EA">
        <w:rPr>
          <w:rFonts w:ascii="Montserrat" w:hAnsi="Montserrat"/>
          <w:bCs/>
          <w:color w:val="000000"/>
          <w:sz w:val="20"/>
          <w:szCs w:val="20"/>
        </w:rPr>
        <w:t>a</w:t>
      </w:r>
      <w:r w:rsidRPr="00CB51ED">
        <w:rPr>
          <w:rFonts w:ascii="Montserrat" w:hAnsi="Montserrat" w:cs="Arial"/>
          <w:bCs/>
          <w:sz w:val="20"/>
          <w:szCs w:val="20"/>
        </w:rPr>
        <w:t xml:space="preserve">uf den 2. Platz gewählt. </w:t>
      </w:r>
      <w:r w:rsidR="00516A12">
        <w:rPr>
          <w:rFonts w:ascii="Montserrat" w:hAnsi="Montserrat" w:cs="Arial"/>
          <w:bCs/>
          <w:sz w:val="20"/>
          <w:szCs w:val="20"/>
        </w:rPr>
        <w:t xml:space="preserve">Auch </w:t>
      </w:r>
      <w:r w:rsidR="00516A12" w:rsidRPr="003F368D">
        <w:rPr>
          <w:rFonts w:ascii="Montserrat" w:hAnsi="Montserrat"/>
          <w:bCs/>
          <w:color w:val="000000"/>
          <w:sz w:val="20"/>
          <w:szCs w:val="20"/>
        </w:rPr>
        <w:t xml:space="preserve">im Wettbewerb „Top 250 Germany - Die besten Tagungshotels in Deutschland“ </w:t>
      </w:r>
      <w:r w:rsidR="00516A12">
        <w:rPr>
          <w:rFonts w:ascii="Montserrat" w:hAnsi="Montserrat" w:cs="Arial"/>
          <w:bCs/>
          <w:sz w:val="20"/>
          <w:szCs w:val="20"/>
        </w:rPr>
        <w:t xml:space="preserve">konnte das </w:t>
      </w:r>
      <w:r w:rsidR="00516A12">
        <w:rPr>
          <w:rFonts w:ascii="Montserrat" w:hAnsi="Montserrat" w:cs="Arial"/>
          <w:bCs/>
          <w:color w:val="000000"/>
          <w:sz w:val="20"/>
          <w:szCs w:val="20"/>
        </w:rPr>
        <w:t>idyllisch gelegene</w:t>
      </w:r>
      <w:r w:rsidR="00516A12" w:rsidRPr="003F368D">
        <w:rPr>
          <w:rFonts w:ascii="Montserrat" w:hAnsi="Montserrat" w:cs="Arial"/>
          <w:bCs/>
          <w:color w:val="000000"/>
          <w:sz w:val="20"/>
          <w:szCs w:val="20"/>
        </w:rPr>
        <w:t xml:space="preserve"> Haus i</w:t>
      </w:r>
      <w:r w:rsidR="00516A12">
        <w:rPr>
          <w:rFonts w:ascii="Montserrat" w:hAnsi="Montserrat" w:cs="Arial"/>
          <w:bCs/>
          <w:color w:val="000000"/>
          <w:sz w:val="20"/>
          <w:szCs w:val="20"/>
        </w:rPr>
        <w:t>n</w:t>
      </w:r>
      <w:r w:rsidR="00516A12" w:rsidRPr="003F368D">
        <w:rPr>
          <w:rFonts w:ascii="Montserrat" w:hAnsi="Montserrat" w:cs="Arial"/>
          <w:bCs/>
          <w:color w:val="000000"/>
          <w:sz w:val="20"/>
          <w:szCs w:val="20"/>
        </w:rPr>
        <w:t xml:space="preserve"> </w:t>
      </w:r>
      <w:r w:rsidR="00516A12" w:rsidRPr="003F368D">
        <w:rPr>
          <w:rFonts w:ascii="Montserrat" w:hAnsi="Montserrat"/>
          <w:bCs/>
          <w:color w:val="000000"/>
          <w:sz w:val="20"/>
          <w:szCs w:val="20"/>
        </w:rPr>
        <w:t>Krefeld-Traar</w:t>
      </w:r>
      <w:r w:rsidR="00516A12">
        <w:rPr>
          <w:rFonts w:ascii="Montserrat" w:hAnsi="Montserrat"/>
          <w:bCs/>
          <w:color w:val="000000"/>
          <w:sz w:val="20"/>
          <w:szCs w:val="20"/>
        </w:rPr>
        <w:t xml:space="preserve"> </w:t>
      </w:r>
      <w:r w:rsidR="00727058">
        <w:rPr>
          <w:rFonts w:ascii="Montserrat" w:hAnsi="Montserrat"/>
          <w:bCs/>
          <w:color w:val="000000"/>
          <w:sz w:val="20"/>
          <w:szCs w:val="20"/>
        </w:rPr>
        <w:t xml:space="preserve">gleich </w:t>
      </w:r>
      <w:r w:rsidR="00516A12">
        <w:rPr>
          <w:rFonts w:ascii="Montserrat" w:hAnsi="Montserrat" w:cs="Arial"/>
          <w:bCs/>
          <w:sz w:val="20"/>
          <w:szCs w:val="20"/>
        </w:rPr>
        <w:t xml:space="preserve">in zwei Kategorien </w:t>
      </w:r>
      <w:r w:rsidR="00516A12">
        <w:rPr>
          <w:rFonts w:ascii="Montserrat" w:hAnsi="Montserrat"/>
          <w:bCs/>
          <w:color w:val="000000"/>
          <w:sz w:val="20"/>
          <w:szCs w:val="20"/>
        </w:rPr>
        <w:t xml:space="preserve">Erfolge für sich verbuchen. So erreichte das beliebte Hotel </w:t>
      </w:r>
      <w:r w:rsidR="00516A12" w:rsidRPr="003F368D">
        <w:rPr>
          <w:rFonts w:ascii="Montserrat" w:hAnsi="Montserrat" w:cs="Arial"/>
          <w:bCs/>
          <w:color w:val="000000"/>
          <w:sz w:val="20"/>
          <w:szCs w:val="20"/>
        </w:rPr>
        <w:t>i</w:t>
      </w:r>
      <w:r w:rsidR="00516A12">
        <w:rPr>
          <w:rFonts w:ascii="Montserrat" w:hAnsi="Montserrat" w:cs="Arial"/>
          <w:bCs/>
          <w:color w:val="000000"/>
          <w:sz w:val="20"/>
          <w:szCs w:val="20"/>
        </w:rPr>
        <w:t>m</w:t>
      </w:r>
      <w:r w:rsidR="00516A12" w:rsidRPr="003F368D">
        <w:rPr>
          <w:rFonts w:ascii="Montserrat" w:hAnsi="Montserrat" w:cs="Arial"/>
          <w:bCs/>
          <w:color w:val="000000"/>
          <w:sz w:val="20"/>
          <w:szCs w:val="20"/>
        </w:rPr>
        <w:t xml:space="preserve"> </w:t>
      </w:r>
      <w:r w:rsidR="001658DB">
        <w:rPr>
          <w:rFonts w:ascii="Montserrat" w:hAnsi="Montserrat" w:cs="Arial"/>
          <w:bCs/>
          <w:color w:val="000000"/>
          <w:sz w:val="20"/>
          <w:szCs w:val="20"/>
        </w:rPr>
        <w:t>zukunftsweisenden</w:t>
      </w:r>
      <w:r w:rsidR="00516A12" w:rsidRPr="003F368D">
        <w:rPr>
          <w:rFonts w:ascii="Montserrat" w:hAnsi="Montserrat" w:cs="Arial"/>
          <w:bCs/>
          <w:color w:val="000000"/>
          <w:sz w:val="20"/>
          <w:szCs w:val="20"/>
        </w:rPr>
        <w:t xml:space="preserve"> </w:t>
      </w:r>
      <w:r w:rsidR="00516A12">
        <w:rPr>
          <w:rFonts w:ascii="Montserrat" w:hAnsi="Montserrat" w:cs="Arial"/>
          <w:bCs/>
          <w:color w:val="000000"/>
          <w:sz w:val="20"/>
          <w:szCs w:val="20"/>
        </w:rPr>
        <w:t>Bereich</w:t>
      </w:r>
      <w:r w:rsidR="00516A12" w:rsidRPr="003F368D">
        <w:rPr>
          <w:rFonts w:ascii="Montserrat" w:hAnsi="Montserrat"/>
          <w:bCs/>
          <w:color w:val="000000"/>
          <w:sz w:val="20"/>
          <w:szCs w:val="20"/>
        </w:rPr>
        <w:t xml:space="preserve"> „Kreativprozesse“ bundesweit den </w:t>
      </w:r>
      <w:r w:rsidR="00516A12">
        <w:rPr>
          <w:rFonts w:ascii="Montserrat" w:hAnsi="Montserrat"/>
          <w:bCs/>
          <w:color w:val="000000"/>
          <w:sz w:val="20"/>
          <w:szCs w:val="20"/>
        </w:rPr>
        <w:t>6</w:t>
      </w:r>
      <w:r w:rsidR="00516A12" w:rsidRPr="003F368D">
        <w:rPr>
          <w:rFonts w:ascii="Montserrat" w:hAnsi="Montserrat"/>
          <w:bCs/>
          <w:color w:val="000000"/>
          <w:sz w:val="20"/>
          <w:szCs w:val="20"/>
        </w:rPr>
        <w:t xml:space="preserve">. Platz und im </w:t>
      </w:r>
      <w:r w:rsidR="00516A12">
        <w:rPr>
          <w:rFonts w:ascii="Montserrat" w:hAnsi="Montserrat"/>
          <w:bCs/>
          <w:color w:val="000000"/>
          <w:sz w:val="20"/>
          <w:szCs w:val="20"/>
        </w:rPr>
        <w:t>Segment</w:t>
      </w:r>
      <w:r w:rsidR="00516A12" w:rsidRPr="003F368D">
        <w:rPr>
          <w:rFonts w:ascii="Montserrat" w:hAnsi="Montserrat"/>
          <w:bCs/>
          <w:color w:val="000000"/>
          <w:sz w:val="20"/>
          <w:szCs w:val="20"/>
        </w:rPr>
        <w:t xml:space="preserve"> „Konferenz“ den </w:t>
      </w:r>
      <w:r w:rsidR="00516A12">
        <w:rPr>
          <w:rFonts w:ascii="Montserrat" w:hAnsi="Montserrat"/>
          <w:bCs/>
          <w:color w:val="000000"/>
          <w:sz w:val="20"/>
          <w:szCs w:val="20"/>
        </w:rPr>
        <w:t>8</w:t>
      </w:r>
      <w:r w:rsidR="00516A12" w:rsidRPr="003F368D">
        <w:rPr>
          <w:rFonts w:ascii="Montserrat" w:hAnsi="Montserrat"/>
          <w:bCs/>
          <w:color w:val="000000"/>
          <w:sz w:val="20"/>
          <w:szCs w:val="20"/>
        </w:rPr>
        <w:t>. Rang</w:t>
      </w:r>
      <w:r w:rsidR="00516A12">
        <w:rPr>
          <w:rFonts w:ascii="Montserrat" w:hAnsi="Montserrat"/>
          <w:bCs/>
          <w:color w:val="000000"/>
          <w:sz w:val="20"/>
          <w:szCs w:val="20"/>
        </w:rPr>
        <w:t>.</w:t>
      </w:r>
      <w:r w:rsidR="001658DB">
        <w:rPr>
          <w:rFonts w:ascii="Montserrat" w:hAnsi="Montserrat"/>
          <w:bCs/>
          <w:color w:val="000000"/>
          <w:sz w:val="20"/>
          <w:szCs w:val="20"/>
        </w:rPr>
        <w:t xml:space="preserve"> </w:t>
      </w:r>
      <w:r w:rsidR="001658DB" w:rsidRPr="003F368D">
        <w:rPr>
          <w:rFonts w:ascii="Montserrat" w:hAnsi="Montserrat"/>
          <w:bCs/>
          <w:color w:val="000000"/>
          <w:sz w:val="20"/>
          <w:szCs w:val="20"/>
        </w:rPr>
        <w:t>„</w:t>
      </w:r>
      <w:r w:rsidR="001658DB">
        <w:rPr>
          <w:rFonts w:ascii="Montserrat" w:hAnsi="Montserrat"/>
          <w:bCs/>
          <w:color w:val="000000"/>
          <w:sz w:val="20"/>
          <w:szCs w:val="20"/>
        </w:rPr>
        <w:t xml:space="preserve">Schon seit vielen Jahren stellen wir uns aktiv der Meinung unserer Gäste und der Prüfung in Wettbewerben“, so </w:t>
      </w:r>
      <w:r w:rsidR="001658DB" w:rsidRPr="002E53C2">
        <w:rPr>
          <w:rStyle w:val="Hervorhebung"/>
          <w:rFonts w:ascii="Montserrat" w:hAnsi="Montserrat" w:cs="Arial"/>
          <w:i w:val="0"/>
          <w:iCs w:val="0"/>
          <w:color w:val="000000"/>
          <w:sz w:val="20"/>
          <w:szCs w:val="20"/>
          <w:shd w:val="clear" w:color="auto" w:fill="FFFFFF"/>
        </w:rPr>
        <w:t>Hoteldirektor Walter Sosul</w:t>
      </w:r>
      <w:r w:rsidR="001658DB">
        <w:rPr>
          <w:rStyle w:val="Hervorhebung"/>
          <w:rFonts w:ascii="Montserrat" w:hAnsi="Montserrat" w:cs="Arial"/>
          <w:i w:val="0"/>
          <w:iCs w:val="0"/>
          <w:color w:val="000000"/>
          <w:sz w:val="20"/>
          <w:szCs w:val="20"/>
          <w:shd w:val="clear" w:color="auto" w:fill="FFFFFF"/>
        </w:rPr>
        <w:t xml:space="preserve"> nach der Preisverleihung. „</w:t>
      </w:r>
      <w:r w:rsidR="001658DB">
        <w:rPr>
          <w:rFonts w:ascii="Montserrat" w:hAnsi="Montserrat"/>
          <w:bCs/>
          <w:color w:val="000000"/>
          <w:sz w:val="20"/>
          <w:szCs w:val="20"/>
        </w:rPr>
        <w:t xml:space="preserve">Das erdet und motiviert uns, die Tagungsbranche auch weiterhin mit unseren Ideen zu überraschen und weiterzuentwickeln.“ </w:t>
      </w:r>
    </w:p>
    <w:p w14:paraId="75B40787" w14:textId="325B9C46" w:rsidR="000B19D0" w:rsidRPr="00177D15" w:rsidRDefault="007B5C20" w:rsidP="000B19D0">
      <w:pPr>
        <w:jc w:val="both"/>
        <w:rPr>
          <w:rFonts w:ascii="Montserrat" w:hAnsi="Montserrat"/>
          <w:b/>
          <w:color w:val="000000"/>
          <w:sz w:val="20"/>
          <w:szCs w:val="20"/>
        </w:rPr>
      </w:pPr>
      <w:r>
        <w:rPr>
          <w:rFonts w:ascii="Montserrat" w:hAnsi="Montserrat"/>
          <w:b/>
          <w:color w:val="000000"/>
          <w:sz w:val="20"/>
          <w:szCs w:val="20"/>
        </w:rPr>
        <w:t xml:space="preserve">Bundesweite </w:t>
      </w:r>
      <w:r w:rsidR="001658DB">
        <w:rPr>
          <w:rFonts w:ascii="Montserrat" w:hAnsi="Montserrat"/>
          <w:b/>
          <w:color w:val="000000"/>
          <w:sz w:val="20"/>
          <w:szCs w:val="20"/>
        </w:rPr>
        <w:t xml:space="preserve">Wertschätzung </w:t>
      </w:r>
    </w:p>
    <w:p w14:paraId="48FF5D5D" w14:textId="5B900983" w:rsidR="0080084A" w:rsidRPr="007B5C20" w:rsidRDefault="000B19D0" w:rsidP="001658DB">
      <w:pPr>
        <w:jc w:val="both"/>
        <w:rPr>
          <w:rFonts w:ascii="Montserrat" w:hAnsi="Montserrat" w:cs="Arial"/>
          <w:bCs/>
          <w:sz w:val="20"/>
          <w:szCs w:val="20"/>
        </w:rPr>
      </w:pPr>
      <w:r w:rsidRPr="00CB51ED">
        <w:rPr>
          <w:rFonts w:ascii="Montserrat" w:hAnsi="Montserrat"/>
          <w:bCs/>
          <w:sz w:val="20"/>
          <w:szCs w:val="20"/>
        </w:rPr>
        <w:t>Im diesjährigen Wettbewerb um die „Top Eventlocation“</w:t>
      </w:r>
      <w:r w:rsidR="0080084A">
        <w:rPr>
          <w:rFonts w:ascii="Montserrat" w:hAnsi="Montserrat"/>
          <w:bCs/>
          <w:sz w:val="20"/>
          <w:szCs w:val="20"/>
        </w:rPr>
        <w:t xml:space="preserve"> gaben </w:t>
      </w:r>
      <w:r w:rsidR="0080084A" w:rsidRPr="00516A12">
        <w:rPr>
          <w:rFonts w:ascii="Montserrat" w:hAnsi="Montserrat" w:cs="Arial"/>
          <w:bCs/>
          <w:sz w:val="20"/>
          <w:szCs w:val="20"/>
        </w:rPr>
        <w:t>im Juli und August deutschlandweit Veranstaltungsplaner ihre Stimme ab</w:t>
      </w:r>
      <w:r w:rsidR="0080084A">
        <w:rPr>
          <w:rFonts w:ascii="Montserrat" w:hAnsi="Montserrat" w:cs="Arial"/>
          <w:bCs/>
          <w:sz w:val="20"/>
          <w:szCs w:val="20"/>
        </w:rPr>
        <w:t xml:space="preserve"> und </w:t>
      </w:r>
      <w:r w:rsidR="007B5C20">
        <w:rPr>
          <w:rFonts w:ascii="Montserrat" w:hAnsi="Montserrat" w:cs="Arial"/>
          <w:bCs/>
          <w:sz w:val="20"/>
          <w:szCs w:val="20"/>
        </w:rPr>
        <w:t xml:space="preserve">wählten </w:t>
      </w:r>
      <w:r w:rsidRPr="00CB51ED">
        <w:rPr>
          <w:rFonts w:ascii="Montserrat" w:hAnsi="Montserrat"/>
          <w:bCs/>
          <w:sz w:val="20"/>
          <w:szCs w:val="20"/>
        </w:rPr>
        <w:t xml:space="preserve">das Krefelder Hotel </w:t>
      </w:r>
      <w:r w:rsidR="007B5C20">
        <w:rPr>
          <w:rFonts w:ascii="Montserrat" w:hAnsi="Montserrat"/>
          <w:bCs/>
          <w:sz w:val="20"/>
          <w:szCs w:val="20"/>
        </w:rPr>
        <w:t>auf den</w:t>
      </w:r>
      <w:r w:rsidRPr="00CB51ED">
        <w:rPr>
          <w:rFonts w:ascii="Montserrat" w:hAnsi="Montserrat"/>
          <w:bCs/>
          <w:sz w:val="20"/>
          <w:szCs w:val="20"/>
        </w:rPr>
        <w:t xml:space="preserve"> 2. Platz. </w:t>
      </w:r>
      <w:r w:rsidR="0080084A">
        <w:rPr>
          <w:rFonts w:ascii="Montserrat" w:hAnsi="Montserrat"/>
          <w:bCs/>
          <w:sz w:val="20"/>
          <w:szCs w:val="20"/>
        </w:rPr>
        <w:t xml:space="preserve">In der Begründung für die Auszeichnung wurde besonders „das </w:t>
      </w:r>
      <w:r w:rsidR="001658DB" w:rsidRPr="002E53C2">
        <w:rPr>
          <w:rFonts w:ascii="Montserrat" w:hAnsi="Montserrat"/>
          <w:bCs/>
          <w:color w:val="000000"/>
          <w:sz w:val="20"/>
          <w:szCs w:val="20"/>
        </w:rPr>
        <w:t>engagierte, hochprofessionelle Team sowie erstklassige Veranstaltungs- und Filmtechnik</w:t>
      </w:r>
      <w:r w:rsidR="0080084A">
        <w:rPr>
          <w:rFonts w:ascii="Montserrat" w:hAnsi="Montserrat"/>
          <w:bCs/>
          <w:color w:val="000000"/>
          <w:sz w:val="20"/>
          <w:szCs w:val="20"/>
        </w:rPr>
        <w:t>“</w:t>
      </w:r>
      <w:r w:rsidR="001658DB" w:rsidRPr="002E53C2">
        <w:rPr>
          <w:rFonts w:ascii="Montserrat" w:hAnsi="Montserrat"/>
          <w:bCs/>
          <w:color w:val="000000"/>
          <w:sz w:val="20"/>
          <w:szCs w:val="20"/>
        </w:rPr>
        <w:t xml:space="preserve"> </w:t>
      </w:r>
      <w:r w:rsidR="0080084A">
        <w:rPr>
          <w:rFonts w:ascii="Montserrat" w:hAnsi="Montserrat"/>
          <w:bCs/>
          <w:color w:val="000000"/>
          <w:sz w:val="20"/>
          <w:szCs w:val="20"/>
        </w:rPr>
        <w:t xml:space="preserve">hervorgehoben. Diese </w:t>
      </w:r>
      <w:r w:rsidR="0080084A" w:rsidRPr="002E53C2">
        <w:rPr>
          <w:rFonts w:ascii="Montserrat" w:hAnsi="Montserrat"/>
          <w:bCs/>
          <w:color w:val="000000"/>
          <w:sz w:val="20"/>
          <w:szCs w:val="20"/>
        </w:rPr>
        <w:t xml:space="preserve">ermöglichen </w:t>
      </w:r>
      <w:r w:rsidR="0080084A">
        <w:rPr>
          <w:rFonts w:ascii="Montserrat" w:hAnsi="Montserrat"/>
          <w:bCs/>
          <w:color w:val="000000"/>
          <w:sz w:val="20"/>
          <w:szCs w:val="20"/>
        </w:rPr>
        <w:t xml:space="preserve">– nach Ansicht der Jury – </w:t>
      </w:r>
      <w:r w:rsidR="001658DB" w:rsidRPr="002E53C2">
        <w:rPr>
          <w:rFonts w:ascii="Montserrat" w:hAnsi="Montserrat"/>
          <w:bCs/>
          <w:color w:val="000000"/>
          <w:sz w:val="20"/>
          <w:szCs w:val="20"/>
        </w:rPr>
        <w:t>stimmungsvolle</w:t>
      </w:r>
      <w:r w:rsidR="0080084A">
        <w:rPr>
          <w:rFonts w:ascii="Montserrat" w:hAnsi="Montserrat"/>
          <w:bCs/>
          <w:color w:val="000000"/>
          <w:sz w:val="20"/>
          <w:szCs w:val="20"/>
        </w:rPr>
        <w:t xml:space="preserve"> </w:t>
      </w:r>
      <w:r w:rsidR="001658DB" w:rsidRPr="002E53C2">
        <w:rPr>
          <w:rFonts w:ascii="Montserrat" w:hAnsi="Montserrat"/>
          <w:bCs/>
          <w:color w:val="000000"/>
          <w:sz w:val="20"/>
          <w:szCs w:val="20"/>
        </w:rPr>
        <w:t>Events vor Ort</w:t>
      </w:r>
      <w:r w:rsidR="0080084A">
        <w:rPr>
          <w:rFonts w:ascii="Montserrat" w:hAnsi="Montserrat"/>
          <w:bCs/>
          <w:color w:val="000000"/>
          <w:sz w:val="20"/>
          <w:szCs w:val="20"/>
        </w:rPr>
        <w:t>,</w:t>
      </w:r>
      <w:r w:rsidR="001658DB" w:rsidRPr="002E53C2">
        <w:rPr>
          <w:rFonts w:ascii="Montserrat" w:hAnsi="Montserrat"/>
          <w:bCs/>
          <w:color w:val="000000"/>
          <w:sz w:val="20"/>
          <w:szCs w:val="20"/>
        </w:rPr>
        <w:t xml:space="preserve"> wie auch digital oder hybrid.</w:t>
      </w:r>
      <w:r w:rsidR="0080084A">
        <w:rPr>
          <w:rFonts w:ascii="Montserrat" w:hAnsi="Montserrat"/>
          <w:bCs/>
          <w:color w:val="000000"/>
          <w:sz w:val="20"/>
          <w:szCs w:val="20"/>
        </w:rPr>
        <w:t xml:space="preserve"> Ebenso erwähnte sie lobend, dass die </w:t>
      </w:r>
      <w:r w:rsidR="0080084A" w:rsidRPr="002E53C2">
        <w:rPr>
          <w:rFonts w:ascii="Montserrat" w:hAnsi="Montserrat"/>
          <w:bCs/>
          <w:color w:val="000000"/>
          <w:sz w:val="20"/>
          <w:szCs w:val="20"/>
        </w:rPr>
        <w:t xml:space="preserve">400 </w:t>
      </w:r>
      <w:r w:rsidR="0080084A">
        <w:rPr>
          <w:rFonts w:ascii="Montserrat" w:hAnsi="Montserrat"/>
          <w:bCs/>
          <w:color w:val="000000"/>
          <w:sz w:val="20"/>
          <w:szCs w:val="20"/>
        </w:rPr>
        <w:t xml:space="preserve">Quadratmeter große </w:t>
      </w:r>
      <w:r w:rsidR="0080084A" w:rsidRPr="003F368D">
        <w:rPr>
          <w:rFonts w:ascii="Montserrat" w:hAnsi="Montserrat" w:cs="Arial"/>
          <w:color w:val="000000"/>
          <w:sz w:val="20"/>
          <w:szCs w:val="20"/>
        </w:rPr>
        <w:t>„</w:t>
      </w:r>
      <w:r w:rsidR="0080084A" w:rsidRPr="003F368D">
        <w:rPr>
          <w:rFonts w:ascii="Montserrat" w:hAnsi="Montserrat"/>
          <w:color w:val="000000"/>
          <w:sz w:val="20"/>
          <w:szCs w:val="20"/>
        </w:rPr>
        <w:t>LERN&amp;DENKERwerkStadt“</w:t>
      </w:r>
      <w:r w:rsidR="0080084A">
        <w:rPr>
          <w:rFonts w:ascii="Montserrat" w:hAnsi="Montserrat"/>
          <w:color w:val="000000"/>
          <w:sz w:val="20"/>
          <w:szCs w:val="20"/>
        </w:rPr>
        <w:t xml:space="preserve"> </w:t>
      </w:r>
      <w:r w:rsidR="0080084A" w:rsidRPr="002E53C2">
        <w:rPr>
          <w:rFonts w:ascii="Montserrat" w:hAnsi="Montserrat"/>
          <w:bCs/>
          <w:color w:val="000000"/>
          <w:sz w:val="20"/>
          <w:szCs w:val="20"/>
        </w:rPr>
        <w:t xml:space="preserve">ein Ziel hat: </w:t>
      </w:r>
      <w:r w:rsidR="007B5C20">
        <w:rPr>
          <w:rFonts w:ascii="Montserrat" w:hAnsi="Montserrat"/>
          <w:bCs/>
          <w:color w:val="000000"/>
          <w:sz w:val="20"/>
          <w:szCs w:val="20"/>
        </w:rPr>
        <w:t>„</w:t>
      </w:r>
      <w:r w:rsidR="0080084A" w:rsidRPr="002E53C2">
        <w:rPr>
          <w:rFonts w:ascii="Montserrat" w:hAnsi="Montserrat"/>
          <w:bCs/>
          <w:color w:val="000000"/>
          <w:sz w:val="20"/>
          <w:szCs w:val="20"/>
        </w:rPr>
        <w:t>die Schaffung optimaler Bedingungen für kreatives Arbeiten, intensive Diskussionen und interaktives Handeln. Schnellstes LAN, interaktive Touchscreens, beschreibbare Tische, Digi-Cams und besonders hochwertige Soundsysteme provozieren Kreativität und schöpferische Kommunikation.</w:t>
      </w:r>
      <w:r w:rsidR="007B5C20">
        <w:rPr>
          <w:rFonts w:ascii="Montserrat" w:hAnsi="Montserrat"/>
          <w:bCs/>
          <w:color w:val="000000"/>
          <w:sz w:val="20"/>
          <w:szCs w:val="20"/>
        </w:rPr>
        <w:t>“</w:t>
      </w:r>
    </w:p>
    <w:p w14:paraId="71110798" w14:textId="5D166EEA" w:rsidR="000B19D0" w:rsidRPr="00592F1D" w:rsidRDefault="007B5C20" w:rsidP="000B19D0">
      <w:pPr>
        <w:jc w:val="both"/>
        <w:rPr>
          <w:rFonts w:ascii="Montserrat" w:hAnsi="Montserrat"/>
          <w:b/>
          <w:bCs/>
          <w:sz w:val="20"/>
          <w:szCs w:val="20"/>
        </w:rPr>
      </w:pPr>
      <w:r>
        <w:rPr>
          <w:rFonts w:ascii="Montserrat" w:hAnsi="Montserrat"/>
          <w:b/>
          <w:bCs/>
          <w:sz w:val="20"/>
          <w:szCs w:val="20"/>
        </w:rPr>
        <w:t>G</w:t>
      </w:r>
      <w:r w:rsidR="000B19D0" w:rsidRPr="00592F1D">
        <w:rPr>
          <w:rFonts w:ascii="Montserrat" w:hAnsi="Montserrat"/>
          <w:b/>
          <w:bCs/>
          <w:sz w:val="20"/>
          <w:szCs w:val="20"/>
        </w:rPr>
        <w:t>eprüft</w:t>
      </w:r>
      <w:r>
        <w:rPr>
          <w:rFonts w:ascii="Montserrat" w:hAnsi="Montserrat"/>
          <w:b/>
          <w:bCs/>
          <w:sz w:val="20"/>
          <w:szCs w:val="20"/>
        </w:rPr>
        <w:t>e Qualität</w:t>
      </w:r>
    </w:p>
    <w:p w14:paraId="355D4529" w14:textId="6774DCE4" w:rsidR="000B19D0" w:rsidRDefault="000B19D0" w:rsidP="000B19D0">
      <w:pPr>
        <w:jc w:val="both"/>
        <w:rPr>
          <w:rFonts w:ascii="Montserrat" w:hAnsi="Montserrat"/>
          <w:b/>
          <w:sz w:val="20"/>
          <w:szCs w:val="20"/>
        </w:rPr>
      </w:pPr>
      <w:r w:rsidRPr="003F368D">
        <w:rPr>
          <w:rFonts w:ascii="Montserrat" w:eastAsia="Times New Roman" w:hAnsi="Montserrat" w:cs="Arial"/>
          <w:sz w:val="20"/>
          <w:szCs w:val="20"/>
          <w:lang w:eastAsia="de-DE"/>
        </w:rPr>
        <w:t xml:space="preserve">Im Buch „TOP 250 Germany - Die besten Tagungshotels in Deutschland“ werden alljährlich die von einem kompetenten Autorenteam vor Ort geprüften und dann ausgewählten </w:t>
      </w:r>
      <w:r w:rsidR="007B5C20" w:rsidRPr="00066FAB">
        <w:rPr>
          <w:rFonts w:ascii="Greet Black Outline" w:hAnsi="Greet Black Outline"/>
          <w:b/>
          <w:bCs/>
          <w:noProof/>
          <w:color w:val="FFFFFF" w:themeColor="background1"/>
          <w:sz w:val="72"/>
          <w:szCs w:val="72"/>
          <w:lang w:eastAsia="de-DE"/>
        </w:rPr>
        <w:drawing>
          <wp:anchor distT="0" distB="0" distL="114300" distR="114300" simplePos="0" relativeHeight="251659264" behindDoc="1" locked="0" layoutInCell="1" allowOverlap="1" wp14:anchorId="094B0AD2" wp14:editId="414DCE4E">
            <wp:simplePos x="0" y="0"/>
            <wp:positionH relativeFrom="margin">
              <wp:align>center</wp:align>
            </wp:positionH>
            <wp:positionV relativeFrom="paragraph">
              <wp:posOffset>-888882</wp:posOffset>
            </wp:positionV>
            <wp:extent cx="15606793" cy="19549778"/>
            <wp:effectExtent l="0" t="0" r="0" b="0"/>
            <wp:wrapNone/>
            <wp:docPr id="432688367" name="Image 4"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flèch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5606793" cy="19549778"/>
                    </a:xfrm>
                    <a:prstGeom prst="rect">
                      <a:avLst/>
                    </a:prstGeom>
                  </pic:spPr>
                </pic:pic>
              </a:graphicData>
            </a:graphic>
            <wp14:sizeRelH relativeFrom="page">
              <wp14:pctWidth>0</wp14:pctWidth>
            </wp14:sizeRelH>
            <wp14:sizeRelV relativeFrom="page">
              <wp14:pctHeight>0</wp14:pctHeight>
            </wp14:sizeRelV>
          </wp:anchor>
        </w:drawing>
      </w:r>
      <w:r w:rsidRPr="003F368D">
        <w:rPr>
          <w:rFonts w:ascii="Montserrat" w:eastAsia="Times New Roman" w:hAnsi="Montserrat" w:cs="Arial"/>
          <w:sz w:val="20"/>
          <w:szCs w:val="20"/>
          <w:lang w:eastAsia="de-DE"/>
        </w:rPr>
        <w:t xml:space="preserve">besten Häuser in Wort und Bild vorgestellt. Der gleichnamige Wettbewerb findet dann ausschließlich unter den im Buch vorgestellten Hotels statt. </w:t>
      </w:r>
      <w:r w:rsidRPr="003F368D">
        <w:rPr>
          <w:rFonts w:ascii="Montserrat" w:hAnsi="Montserrat" w:cs="Arial"/>
          <w:sz w:val="20"/>
          <w:szCs w:val="20"/>
          <w:lang w:eastAsia="de-DE"/>
        </w:rPr>
        <w:t>Ihr Vertrauen in die Branche und in die Hotels dokumentierten in diesem Jahr r</w:t>
      </w:r>
      <w:r w:rsidRPr="003F368D">
        <w:rPr>
          <w:rFonts w:ascii="Montserrat" w:hAnsi="Montserrat" w:cs="Arial"/>
          <w:sz w:val="20"/>
          <w:szCs w:val="20"/>
        </w:rPr>
        <w:t>und 20.000 Tagungskunden, Trainer, Führungskräfte und Personalentwickler, die in den vergangenen Wochen zum 2</w:t>
      </w:r>
      <w:r w:rsidR="0080084A">
        <w:rPr>
          <w:rFonts w:ascii="Montserrat" w:hAnsi="Montserrat" w:cs="Arial"/>
          <w:sz w:val="20"/>
          <w:szCs w:val="20"/>
        </w:rPr>
        <w:t>4</w:t>
      </w:r>
      <w:r w:rsidRPr="003F368D">
        <w:rPr>
          <w:rFonts w:ascii="Montserrat" w:hAnsi="Montserrat" w:cs="Arial"/>
          <w:sz w:val="20"/>
          <w:szCs w:val="20"/>
        </w:rPr>
        <w:t xml:space="preserve">. Mal aufgerufen waren, </w:t>
      </w:r>
      <w:r w:rsidRPr="003F368D">
        <w:rPr>
          <w:rFonts w:ascii="Montserrat" w:hAnsi="Montserrat" w:cs="Arial"/>
          <w:sz w:val="20"/>
          <w:szCs w:val="20"/>
          <w:lang w:eastAsia="de-DE"/>
        </w:rPr>
        <w:t xml:space="preserve">die </w:t>
      </w:r>
      <w:r w:rsidRPr="003F368D">
        <w:rPr>
          <w:rFonts w:ascii="Montserrat" w:hAnsi="Montserrat" w:cs="Arial"/>
          <w:sz w:val="20"/>
          <w:szCs w:val="20"/>
        </w:rPr>
        <w:t>besten Tagungshotels zu wählen.</w:t>
      </w:r>
      <w:r w:rsidRPr="003F368D">
        <w:rPr>
          <w:rFonts w:ascii="Montserrat" w:hAnsi="Montserrat"/>
          <w:b/>
          <w:sz w:val="20"/>
          <w:szCs w:val="20"/>
        </w:rPr>
        <w:t xml:space="preserve"> </w:t>
      </w:r>
    </w:p>
    <w:p w14:paraId="563301F2" w14:textId="77777777" w:rsidR="000B19D0" w:rsidRPr="003F368D" w:rsidRDefault="000B19D0" w:rsidP="000B19D0">
      <w:pPr>
        <w:jc w:val="both"/>
        <w:rPr>
          <w:rFonts w:ascii="Montserrat" w:hAnsi="Montserrat"/>
          <w:b/>
          <w:sz w:val="20"/>
          <w:szCs w:val="20"/>
        </w:rPr>
      </w:pPr>
      <w:r>
        <w:rPr>
          <w:rFonts w:ascii="Montserrat" w:hAnsi="Montserrat"/>
          <w:b/>
          <w:sz w:val="20"/>
          <w:szCs w:val="20"/>
        </w:rPr>
        <w:t>Ausgezeichnet und exzellent</w:t>
      </w:r>
    </w:p>
    <w:p w14:paraId="7DDE88C3" w14:textId="77777777" w:rsidR="000B19D0" w:rsidRPr="002E53C2" w:rsidRDefault="000B19D0" w:rsidP="000B19D0">
      <w:pPr>
        <w:jc w:val="both"/>
        <w:rPr>
          <w:rStyle w:val="Hervorhebung"/>
          <w:rFonts w:ascii="Montserrat" w:hAnsi="Montserrat" w:cs="Arial"/>
          <w:i w:val="0"/>
          <w:iCs w:val="0"/>
          <w:sz w:val="20"/>
          <w:szCs w:val="20"/>
          <w:shd w:val="clear" w:color="auto" w:fill="FFFFFF"/>
        </w:rPr>
      </w:pPr>
      <w:r w:rsidRPr="003F368D">
        <w:rPr>
          <w:rFonts w:ascii="Montserrat" w:eastAsia="Times New Roman" w:hAnsi="Montserrat" w:cs="Arial"/>
          <w:sz w:val="20"/>
          <w:szCs w:val="20"/>
          <w:lang w:eastAsia="de-DE"/>
        </w:rPr>
        <w:lastRenderedPageBreak/>
        <w:t xml:space="preserve">Aber nicht nur durch seine zahlreichen Innovationen in der hauseigenen </w:t>
      </w:r>
      <w:r w:rsidRPr="003F368D">
        <w:rPr>
          <w:rFonts w:ascii="Montserrat" w:hAnsi="Montserrat" w:cs="Arial"/>
          <w:sz w:val="20"/>
          <w:szCs w:val="20"/>
        </w:rPr>
        <w:t>K4 Akademie</w:t>
      </w:r>
      <w:r w:rsidRPr="003F368D">
        <w:rPr>
          <w:rFonts w:ascii="Montserrat" w:hAnsi="Montserrat"/>
          <w:sz w:val="20"/>
          <w:szCs w:val="20"/>
        </w:rPr>
        <w:t xml:space="preserve"> und dem mehrfach ausgezeichneten Konzept der „LERN&amp;DENKERwerkStadt“ </w:t>
      </w:r>
      <w:r w:rsidRPr="003F368D">
        <w:rPr>
          <w:rFonts w:ascii="Montserrat" w:eastAsia="Times New Roman" w:hAnsi="Montserrat" w:cs="Arial"/>
          <w:sz w:val="20"/>
          <w:szCs w:val="20"/>
          <w:lang w:eastAsia="de-DE"/>
        </w:rPr>
        <w:t xml:space="preserve">sorgt das </w:t>
      </w:r>
      <w:r w:rsidRPr="003F368D">
        <w:rPr>
          <w:rFonts w:ascii="Montserrat" w:hAnsi="Montserrat"/>
          <w:bCs/>
          <w:color w:val="000000"/>
          <w:sz w:val="20"/>
          <w:szCs w:val="20"/>
        </w:rPr>
        <w:t xml:space="preserve">Mercure Tagungs- &amp; Landhotel Krefeld </w:t>
      </w:r>
      <w:r w:rsidRPr="003F368D">
        <w:rPr>
          <w:rFonts w:ascii="Montserrat" w:eastAsia="Times New Roman" w:hAnsi="Montserrat" w:cs="Arial"/>
          <w:sz w:val="20"/>
          <w:szCs w:val="20"/>
          <w:lang w:eastAsia="de-DE"/>
        </w:rPr>
        <w:t>bereits seit langem für Au</w:t>
      </w:r>
      <w:r>
        <w:rPr>
          <w:rFonts w:ascii="Montserrat" w:eastAsia="Times New Roman" w:hAnsi="Montserrat" w:cs="Arial"/>
          <w:sz w:val="20"/>
          <w:szCs w:val="20"/>
          <w:lang w:eastAsia="de-DE"/>
        </w:rPr>
        <w:t>f</w:t>
      </w:r>
      <w:r w:rsidRPr="003F368D">
        <w:rPr>
          <w:rFonts w:ascii="Montserrat" w:eastAsia="Times New Roman" w:hAnsi="Montserrat" w:cs="Arial"/>
          <w:sz w:val="20"/>
          <w:szCs w:val="20"/>
          <w:lang w:eastAsia="de-DE"/>
        </w:rPr>
        <w:t>sehen in der Branche. So zählt das Hotel als Gründungsmitglied schon seit Anbeginn zu den „Exzellenten Lernorten“ in Deutschland und prägt deren Werte maßgeblich mit. „</w:t>
      </w:r>
      <w:r>
        <w:rPr>
          <w:rFonts w:ascii="Montserrat" w:eastAsia="Times New Roman" w:hAnsi="Montserrat" w:cs="Arial"/>
          <w:sz w:val="20"/>
          <w:szCs w:val="20"/>
          <w:lang w:eastAsia="de-DE"/>
        </w:rPr>
        <w:t xml:space="preserve">Nun konnten wir vor kurzem wieder in drei besonders wichtigen und zukunftsweisenden Kategorien dieses namhaften Branchen-Wettbewerbs unter Beweis stellen, dass wir mit </w:t>
      </w:r>
      <w:r w:rsidRPr="002E53C2">
        <w:rPr>
          <w:rStyle w:val="Hervorhebung"/>
          <w:rFonts w:ascii="Montserrat" w:hAnsi="Montserrat" w:cs="Arial"/>
          <w:i w:val="0"/>
          <w:iCs w:val="0"/>
          <w:sz w:val="20"/>
          <w:szCs w:val="20"/>
          <w:shd w:val="clear" w:color="auto" w:fill="FFFFFF"/>
        </w:rPr>
        <w:t>der fachlichen Expertise und Service-Qualität unseres Teams zu Recht als exzellenter Lernort gelten“, sagt Walter Sosul. „So sind wir immer wieder das Ziel für touristisch und vor allem geschäftlich Reisende, die wir mit unserem Engagement auch von der Attraktivität der Stadt Krefeld überzeugen. “</w:t>
      </w:r>
    </w:p>
    <w:p w14:paraId="00424DD8" w14:textId="2296E748" w:rsidR="00E71CFA" w:rsidRPr="00DD62E1" w:rsidRDefault="00E71CFA" w:rsidP="000B19D0">
      <w:pPr>
        <w:rPr>
          <w:rFonts w:ascii="Montserrat" w:eastAsia="MS PGothic" w:hAnsi="Montserrat" w:cs="Arial"/>
          <w:b/>
          <w:color w:val="000000"/>
          <w:sz w:val="20"/>
          <w:szCs w:val="20"/>
          <w:lang w:eastAsia="fr-FR"/>
        </w:rPr>
      </w:pPr>
      <w:r w:rsidRPr="00DD62E1">
        <w:rPr>
          <w:rFonts w:ascii="Montserrat" w:hAnsi="Montserrat" w:cs="Arial"/>
          <w:b/>
          <w:color w:val="000000"/>
          <w:sz w:val="20"/>
          <w:szCs w:val="20"/>
        </w:rPr>
        <w:t>Mercure Tagungs- &amp; Landhotel Krefeld</w:t>
      </w:r>
    </w:p>
    <w:p w14:paraId="0AB10926" w14:textId="77777777" w:rsidR="00E71CFA" w:rsidRPr="00DD62E1" w:rsidRDefault="00E71CFA" w:rsidP="002F5EC2">
      <w:pPr>
        <w:autoSpaceDE w:val="0"/>
        <w:autoSpaceDN w:val="0"/>
        <w:adjustRightInd w:val="0"/>
        <w:jc w:val="both"/>
        <w:rPr>
          <w:rFonts w:ascii="Montserrat" w:hAnsi="Montserrat" w:cs="Arial"/>
          <w:bCs/>
          <w:color w:val="000000"/>
          <w:sz w:val="20"/>
          <w:szCs w:val="20"/>
        </w:rPr>
      </w:pPr>
      <w:r w:rsidRPr="00DD62E1">
        <w:rPr>
          <w:rFonts w:ascii="Montserrat" w:hAnsi="Montserrat" w:cs="Arial"/>
          <w:color w:val="000000"/>
          <w:sz w:val="20"/>
          <w:szCs w:val="20"/>
        </w:rPr>
        <w:t>Das 4-Sterne Superior Mercure Tagungs- &amp; Landhotel Krefeld (mercure.com) liegt an einem 18-Loch-Golfplatz. Mit der innovativen „</w:t>
      </w:r>
      <w:r w:rsidRPr="00DD62E1">
        <w:rPr>
          <w:rFonts w:ascii="Montserrat" w:hAnsi="Montserrat"/>
          <w:color w:val="000000"/>
          <w:sz w:val="20"/>
          <w:szCs w:val="20"/>
        </w:rPr>
        <w:t xml:space="preserve">LERN&amp;DENKERwerkStadt“, der K4 Akademie für außergewöhnliche Teambuilding-Incentives </w:t>
      </w:r>
      <w:r w:rsidRPr="00DD62E1">
        <w:rPr>
          <w:rFonts w:ascii="Montserrat" w:hAnsi="Montserrat" w:cs="Arial"/>
          <w:color w:val="000000"/>
          <w:sz w:val="20"/>
          <w:szCs w:val="20"/>
        </w:rPr>
        <w:t xml:space="preserve">sowie 16 Veranstaltungs-räumen für bis zu 450 Personen empfiehlt sich das Haus für anspruchsvolle Seminare und Tagungen. Es verfügt über 155 komfortable, klimatisierte Zimmer, darunter barrierearme sowie speziell für Familien geeignete Räume, teilweise mit Balkon. Alle bieten kostenfreies Wi-Fi. Die Liebe zu Weinen und internationalen Spezialitäten aus saisonalen, frischen Zutaten prägen das Restaurant AUGENBLICK. Zum Tages-Ausklang oder Aperitif lädt die Bar TREFFPUNKT ein. </w:t>
      </w:r>
      <w:r w:rsidRPr="00DD62E1">
        <w:rPr>
          <w:rFonts w:ascii="Montserrat" w:hAnsi="Montserrat" w:cs="Arial"/>
          <w:bCs/>
          <w:color w:val="000000"/>
          <w:sz w:val="20"/>
          <w:szCs w:val="20"/>
        </w:rPr>
        <w:t>Das Haus wurde mehrfach als eines der besten Tagungshotels in Deutschland ausgezeichnet.</w:t>
      </w:r>
      <w:r w:rsidRPr="00DD62E1">
        <w:rPr>
          <w:rFonts w:ascii="Greet Black Outline" w:hAnsi="Greet Black Outline"/>
          <w:b/>
          <w:bCs/>
          <w:noProof/>
          <w:color w:val="FFFFFF" w:themeColor="background1"/>
          <w:sz w:val="20"/>
          <w:szCs w:val="20"/>
          <w:lang w:eastAsia="de-DE"/>
        </w:rPr>
        <w:t xml:space="preserve"> </w:t>
      </w:r>
    </w:p>
    <w:p w14:paraId="44B8BAB1" w14:textId="77777777" w:rsidR="00E71CFA" w:rsidRDefault="00E71CFA" w:rsidP="002F5EC2">
      <w:pPr>
        <w:jc w:val="both"/>
      </w:pPr>
      <w:r w:rsidRPr="00DD62E1">
        <w:rPr>
          <w:rFonts w:ascii="Montserrat" w:hAnsi="Montserrat" w:cs="Arial"/>
          <w:color w:val="000000"/>
          <w:sz w:val="20"/>
          <w:szCs w:val="20"/>
        </w:rPr>
        <w:t>Weitere Informationen über Mercure unter</w:t>
      </w:r>
      <w:r w:rsidRPr="00DD62E1">
        <w:rPr>
          <w:rFonts w:ascii="Montserrat" w:hAnsi="Montserrat" w:cs="Arial"/>
          <w:bCs/>
          <w:color w:val="000000"/>
          <w:sz w:val="20"/>
          <w:szCs w:val="20"/>
        </w:rPr>
        <w:t xml:space="preserve"> </w:t>
      </w:r>
      <w:hyperlink r:id="rId13" w:history="1">
        <w:r w:rsidRPr="00DD62E1">
          <w:rPr>
            <w:rStyle w:val="Hyperlink"/>
            <w:rFonts w:ascii="Montserrat" w:hAnsi="Montserrat" w:cs="Arial"/>
            <w:bCs/>
            <w:color w:val="000000"/>
            <w:sz w:val="20"/>
            <w:szCs w:val="20"/>
          </w:rPr>
          <w:t>www.mercure.com</w:t>
        </w:r>
      </w:hyperlink>
    </w:p>
    <w:p w14:paraId="6CA5889E" w14:textId="77777777" w:rsidR="00E71CFA" w:rsidRPr="00DD62E1" w:rsidRDefault="00E71CFA" w:rsidP="002F5EC2">
      <w:pPr>
        <w:jc w:val="both"/>
        <w:rPr>
          <w:rFonts w:ascii="Montserrat" w:hAnsi="Montserrat" w:cs="Arial"/>
          <w:b/>
          <w:bCs/>
          <w:sz w:val="20"/>
          <w:szCs w:val="20"/>
        </w:rPr>
      </w:pPr>
      <w:r w:rsidRPr="00DD62E1">
        <w:rPr>
          <w:rFonts w:ascii="Montserrat" w:hAnsi="Montserrat" w:cs="Arial"/>
          <w:b/>
          <w:bCs/>
          <w:sz w:val="20"/>
          <w:szCs w:val="20"/>
        </w:rPr>
        <w:t xml:space="preserve">Bildunterschrift: </w:t>
      </w:r>
    </w:p>
    <w:p w14:paraId="2576F53C" w14:textId="78B0F1FB" w:rsidR="00E71CFA" w:rsidRPr="00DD62E1" w:rsidRDefault="002E53C2" w:rsidP="002F5EC2">
      <w:pPr>
        <w:jc w:val="both"/>
        <w:rPr>
          <w:rFonts w:ascii="Montserrat" w:hAnsi="Montserrat" w:cs="Arial"/>
          <w:sz w:val="20"/>
          <w:szCs w:val="20"/>
        </w:rPr>
      </w:pPr>
      <w:r>
        <w:rPr>
          <w:rFonts w:ascii="Montserrat" w:hAnsi="Montserrat"/>
          <w:color w:val="000000"/>
          <w:sz w:val="20"/>
          <w:szCs w:val="20"/>
        </w:rPr>
        <w:t>Der „</w:t>
      </w:r>
      <w:r>
        <w:rPr>
          <w:rFonts w:ascii="Montserrat" w:hAnsi="Montserrat"/>
          <w:bCs/>
          <w:color w:val="000000"/>
          <w:sz w:val="20"/>
          <w:szCs w:val="20"/>
        </w:rPr>
        <w:t xml:space="preserve">Alexa Spielraum“ ist Teil der mit dem zweiten Platz als </w:t>
      </w:r>
      <w:r w:rsidRPr="003F368D">
        <w:rPr>
          <w:rFonts w:ascii="Montserrat" w:hAnsi="Montserrat"/>
          <w:bCs/>
          <w:color w:val="000000"/>
          <w:sz w:val="20"/>
          <w:szCs w:val="20"/>
        </w:rPr>
        <w:t>T</w:t>
      </w:r>
      <w:r>
        <w:rPr>
          <w:rFonts w:ascii="Montserrat" w:hAnsi="Montserrat"/>
          <w:bCs/>
          <w:color w:val="000000"/>
          <w:sz w:val="20"/>
          <w:szCs w:val="20"/>
        </w:rPr>
        <w:t>OP</w:t>
      </w:r>
      <w:r w:rsidRPr="003F368D">
        <w:rPr>
          <w:rFonts w:ascii="Montserrat" w:hAnsi="Montserrat"/>
          <w:bCs/>
          <w:color w:val="000000"/>
          <w:sz w:val="20"/>
          <w:szCs w:val="20"/>
        </w:rPr>
        <w:t xml:space="preserve"> </w:t>
      </w:r>
      <w:r>
        <w:rPr>
          <w:rFonts w:ascii="Montserrat" w:hAnsi="Montserrat"/>
          <w:bCs/>
          <w:color w:val="000000"/>
          <w:sz w:val="20"/>
          <w:szCs w:val="20"/>
        </w:rPr>
        <w:t xml:space="preserve">Tagungs- und </w:t>
      </w:r>
      <w:r w:rsidRPr="003F368D">
        <w:rPr>
          <w:rFonts w:ascii="Montserrat" w:hAnsi="Montserrat"/>
          <w:bCs/>
          <w:color w:val="000000"/>
          <w:sz w:val="20"/>
          <w:szCs w:val="20"/>
        </w:rPr>
        <w:t>Eventlocation</w:t>
      </w:r>
      <w:r>
        <w:rPr>
          <w:rFonts w:ascii="Montserrat" w:hAnsi="Montserrat"/>
          <w:bCs/>
          <w:color w:val="000000"/>
          <w:sz w:val="20"/>
          <w:szCs w:val="20"/>
        </w:rPr>
        <w:t xml:space="preserve"> ausgezeichneten </w:t>
      </w:r>
      <w:r w:rsidRPr="003F368D">
        <w:rPr>
          <w:rFonts w:ascii="Montserrat" w:hAnsi="Montserrat" w:cs="Arial"/>
          <w:color w:val="000000"/>
          <w:sz w:val="20"/>
          <w:szCs w:val="20"/>
        </w:rPr>
        <w:t>„</w:t>
      </w:r>
      <w:r w:rsidRPr="003F368D">
        <w:rPr>
          <w:rFonts w:ascii="Montserrat" w:hAnsi="Montserrat"/>
          <w:color w:val="000000"/>
          <w:sz w:val="20"/>
          <w:szCs w:val="20"/>
        </w:rPr>
        <w:t>LERN&amp;DENKERwerkStadt“</w:t>
      </w:r>
      <w:r>
        <w:rPr>
          <w:rFonts w:ascii="Montserrat" w:hAnsi="Montserrat"/>
          <w:color w:val="000000"/>
          <w:sz w:val="20"/>
          <w:szCs w:val="20"/>
        </w:rPr>
        <w:t xml:space="preserve"> </w:t>
      </w:r>
      <w:r w:rsidR="005818C3">
        <w:rPr>
          <w:rFonts w:ascii="Montserrat" w:hAnsi="Montserrat"/>
          <w:sz w:val="20"/>
          <w:szCs w:val="20"/>
        </w:rPr>
        <w:t xml:space="preserve">im </w:t>
      </w:r>
      <w:r w:rsidR="00E71CFA" w:rsidRPr="00DD62E1">
        <w:rPr>
          <w:rFonts w:ascii="Montserrat" w:hAnsi="Montserrat" w:cs="Arial"/>
          <w:color w:val="000000"/>
          <w:sz w:val="20"/>
          <w:szCs w:val="20"/>
        </w:rPr>
        <w:t>Mercure Tagungs- &amp; Landhotel Krefeld</w:t>
      </w:r>
      <w:r w:rsidR="00E71CFA">
        <w:rPr>
          <w:rFonts w:ascii="Montserrat" w:hAnsi="Montserrat" w:cs="Arial"/>
          <w:sz w:val="20"/>
          <w:szCs w:val="20"/>
        </w:rPr>
        <w:t xml:space="preserve">. Bild: </w:t>
      </w:r>
      <w:r w:rsidR="00E71CFA" w:rsidRPr="00DD62E1">
        <w:rPr>
          <w:rFonts w:ascii="Montserrat" w:hAnsi="Montserrat" w:cs="Arial"/>
          <w:color w:val="000000"/>
          <w:sz w:val="20"/>
          <w:szCs w:val="20"/>
        </w:rPr>
        <w:t>Mercure Tagungs- &amp; Landhotel Krefeld</w:t>
      </w:r>
      <w:r w:rsidR="00E71CFA" w:rsidRPr="00DD62E1">
        <w:rPr>
          <w:rFonts w:ascii="Montserrat" w:hAnsi="Montserrat" w:cs="Arial"/>
          <w:sz w:val="20"/>
          <w:szCs w:val="20"/>
        </w:rPr>
        <w:t xml:space="preserve"> </w:t>
      </w:r>
    </w:p>
    <w:p w14:paraId="5FAABE8F" w14:textId="77777777" w:rsidR="00E71CFA" w:rsidRPr="00DD62E1" w:rsidRDefault="00E71CFA" w:rsidP="002F5EC2">
      <w:pPr>
        <w:jc w:val="both"/>
        <w:rPr>
          <w:rFonts w:ascii="Montserrat" w:hAnsi="Montserrat" w:cs="Arial"/>
          <w:sz w:val="20"/>
          <w:szCs w:val="20"/>
        </w:rPr>
      </w:pPr>
      <w:r w:rsidRPr="00DD62E1">
        <w:rPr>
          <w:rFonts w:ascii="Montserrat" w:hAnsi="Montserrat" w:cs="Arial"/>
          <w:b/>
          <w:bCs/>
          <w:color w:val="000000"/>
          <w:sz w:val="20"/>
          <w:szCs w:val="20"/>
        </w:rPr>
        <w:t>Hinweis:</w:t>
      </w:r>
      <w:r w:rsidRPr="00DD62E1">
        <w:rPr>
          <w:rFonts w:ascii="Montserrat" w:hAnsi="Montserrat" w:cs="Arial"/>
          <w:color w:val="000000"/>
          <w:sz w:val="20"/>
          <w:szCs w:val="20"/>
        </w:rPr>
        <w:t xml:space="preserve"> Die Veröffentlichung des Bildes ist bei Namensnennung honorarfrei. Falls Sie das Foto in einer höheren Auflösung benötigen, kontaktieren Sie bitte Claudia Wingens unter der Telefonnummer +49 (0) </w:t>
      </w:r>
      <w:r w:rsidRPr="00DD62E1">
        <w:rPr>
          <w:rFonts w:ascii="Montserrat" w:eastAsiaTheme="minorEastAsia" w:hAnsi="Montserrat"/>
          <w:noProof/>
          <w:color w:val="000000"/>
          <w:sz w:val="20"/>
          <w:szCs w:val="20"/>
          <w:lang w:eastAsia="de-DE"/>
        </w:rPr>
        <w:t xml:space="preserve">173 9601427 </w:t>
      </w:r>
      <w:r w:rsidRPr="00DD62E1">
        <w:rPr>
          <w:rFonts w:ascii="Montserrat" w:hAnsi="Montserrat" w:cs="Arial"/>
          <w:color w:val="000000"/>
          <w:sz w:val="20"/>
          <w:szCs w:val="20"/>
        </w:rPr>
        <w:t xml:space="preserve">oder unter </w:t>
      </w:r>
      <w:r w:rsidRPr="00DD62E1">
        <w:rPr>
          <w:rFonts w:ascii="Montserrat" w:hAnsi="Montserrat" w:cs="Arial"/>
          <w:sz w:val="20"/>
          <w:szCs w:val="20"/>
        </w:rPr>
        <w:t>accor-presseservice@cwingens.de</w:t>
      </w:r>
    </w:p>
    <w:p w14:paraId="345D63E5" w14:textId="77777777" w:rsidR="00E71CFA" w:rsidRDefault="00E71CFA" w:rsidP="002F5EC2">
      <w:pPr>
        <w:spacing w:after="0"/>
        <w:jc w:val="both"/>
        <w:rPr>
          <w:rFonts w:ascii="Montserrat" w:hAnsi="Montserrat"/>
          <w:b/>
          <w:bCs/>
          <w:sz w:val="20"/>
          <w:szCs w:val="20"/>
          <w:u w:val="single"/>
        </w:rPr>
      </w:pPr>
    </w:p>
    <w:p w14:paraId="7DCE09E6" w14:textId="77777777" w:rsidR="00E71CFA" w:rsidRPr="00DD62E1" w:rsidRDefault="00E71CFA" w:rsidP="002F5EC2">
      <w:pPr>
        <w:spacing w:after="0"/>
        <w:jc w:val="both"/>
        <w:rPr>
          <w:rFonts w:ascii="Montserrat" w:hAnsi="Montserrat"/>
          <w:sz w:val="20"/>
          <w:szCs w:val="20"/>
        </w:rPr>
      </w:pPr>
      <w:r w:rsidRPr="00DD62E1">
        <w:rPr>
          <w:rFonts w:ascii="Montserrat" w:hAnsi="Montserrat"/>
          <w:b/>
          <w:bCs/>
          <w:sz w:val="20"/>
          <w:szCs w:val="20"/>
          <w:u w:val="single"/>
        </w:rPr>
        <w:t>Über Mercure </w:t>
      </w:r>
      <w:r w:rsidRPr="00DD62E1">
        <w:rPr>
          <w:rFonts w:ascii="Montserrat" w:hAnsi="Montserrat"/>
          <w:sz w:val="20"/>
          <w:szCs w:val="20"/>
        </w:rPr>
        <w:t> </w:t>
      </w:r>
    </w:p>
    <w:p w14:paraId="645EC838" w14:textId="60F0547C" w:rsidR="00E71CFA" w:rsidRPr="00DD62E1" w:rsidRDefault="00E71CFA" w:rsidP="002F5EC2">
      <w:pPr>
        <w:spacing w:after="0"/>
        <w:jc w:val="both"/>
        <w:rPr>
          <w:rFonts w:ascii="Montserrat" w:hAnsi="Montserrat"/>
          <w:sz w:val="20"/>
          <w:szCs w:val="20"/>
        </w:rPr>
      </w:pPr>
      <w:r w:rsidRPr="00DD62E1">
        <w:rPr>
          <w:rFonts w:ascii="Montserrat" w:hAnsi="Montserrat"/>
          <w:sz w:val="20"/>
          <w:szCs w:val="20"/>
        </w:rPr>
        <w:t xml:space="preserve">Inspiriert von Merkur, dem römischen Gott der Reisenden, bieten Mercure Hotels weit mehr als nur einen Platz zum Schlafen - sie sind das Eintrittstor zum jeweiligen Reiseort und die Einladung, Lokales zu entdecken. Seit ihrer Gründung im Jahr 1973 hat sich die Marke Mercure einem Ziel verschrieben: Die besonderen Schmuckstücke einer jeden Destination in den Fokus zu rücken und hochwertige Standards mit Gespür für die Individualität ihrer Hotel-Standorte vereinen. Mit dem "Discover Local"-Programm lädt Mercure seine Gäste daher ein, sich überall wie zu Hause zu fühlen - sei es in Rio, Paris, Bangkok oder an vielen anderen Orten auf der ganzen Welt. Jedes Detail in den Hotels, von der Dekoration bis hin zur Leidenschaft für die Entdeckung lokaler kulinarischer Besonderheiten, ist so gestaltet, dass es die einzigartige Essenz des jeweiligen Reiseziels widerspiegelt. Die mehr als 960 </w:t>
      </w:r>
      <w:r w:rsidR="007B5C20" w:rsidRPr="00066FAB">
        <w:rPr>
          <w:rFonts w:ascii="Greet Black Outline" w:hAnsi="Greet Black Outline"/>
          <w:b/>
          <w:bCs/>
          <w:noProof/>
          <w:color w:val="FFFFFF" w:themeColor="background1"/>
          <w:sz w:val="72"/>
          <w:szCs w:val="72"/>
          <w:lang w:eastAsia="de-DE"/>
        </w:rPr>
        <w:drawing>
          <wp:anchor distT="0" distB="0" distL="114300" distR="114300" simplePos="0" relativeHeight="251661312" behindDoc="1" locked="0" layoutInCell="1" allowOverlap="1" wp14:anchorId="7EE60431" wp14:editId="612C4A6B">
            <wp:simplePos x="0" y="0"/>
            <wp:positionH relativeFrom="margin">
              <wp:posOffset>-4775672</wp:posOffset>
            </wp:positionH>
            <wp:positionV relativeFrom="paragraph">
              <wp:posOffset>-1823720</wp:posOffset>
            </wp:positionV>
            <wp:extent cx="15606793" cy="19549778"/>
            <wp:effectExtent l="0" t="0" r="0" b="0"/>
            <wp:wrapNone/>
            <wp:docPr id="1037108591" name="Image 4"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flèch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5606793" cy="19549778"/>
                    </a:xfrm>
                    <a:prstGeom prst="rect">
                      <a:avLst/>
                    </a:prstGeom>
                  </pic:spPr>
                </pic:pic>
              </a:graphicData>
            </a:graphic>
            <wp14:sizeRelH relativeFrom="page">
              <wp14:pctWidth>0</wp14:pctWidth>
            </wp14:sizeRelH>
            <wp14:sizeRelV relativeFrom="page">
              <wp14:pctHeight>0</wp14:pctHeight>
            </wp14:sizeRelV>
          </wp:anchor>
        </w:drawing>
      </w:r>
      <w:r w:rsidRPr="00DD62E1">
        <w:rPr>
          <w:rFonts w:ascii="Montserrat" w:hAnsi="Montserrat"/>
          <w:sz w:val="20"/>
          <w:szCs w:val="20"/>
        </w:rPr>
        <w:t>Mercure-Hotels in über 65 Ländern befinden sich praktisch gelegen in Stadtzentren, am Meer oder in den Bergen. Mercure ist Teil von Accor, einer weltweit führenden Hospitality-Gruppe mit über 5.700 Hotels in mehr als 110 Ländern sowie von ALL – Accor Live Limitless, einem Lifestyle Loyalty-Programm, das Zugang zu verschiedensten Rewards, Services und Erlebnissen ermöglicht. </w:t>
      </w:r>
    </w:p>
    <w:p w14:paraId="2333FC5D" w14:textId="77777777" w:rsidR="00E71CFA" w:rsidRPr="00DD62E1" w:rsidRDefault="00E71CFA" w:rsidP="00E71CFA">
      <w:pPr>
        <w:spacing w:after="0"/>
        <w:jc w:val="both"/>
        <w:rPr>
          <w:rFonts w:ascii="Montserrat" w:hAnsi="Montserrat"/>
          <w:sz w:val="20"/>
          <w:szCs w:val="20"/>
        </w:rPr>
      </w:pPr>
      <w:r w:rsidRPr="00DD62E1">
        <w:rPr>
          <w:rFonts w:ascii="Montserrat" w:hAnsi="Montserrat"/>
          <w:sz w:val="20"/>
          <w:szCs w:val="20"/>
        </w:rPr>
        <w:t> </w:t>
      </w:r>
    </w:p>
    <w:p w14:paraId="1C654478" w14:textId="77777777" w:rsidR="00E71CFA" w:rsidRPr="00DD62E1" w:rsidRDefault="00E71CFA" w:rsidP="00E71CFA">
      <w:pPr>
        <w:spacing w:after="0"/>
        <w:jc w:val="both"/>
        <w:rPr>
          <w:rFonts w:ascii="Montserrat" w:hAnsi="Montserrat"/>
          <w:sz w:val="20"/>
          <w:szCs w:val="20"/>
        </w:rPr>
      </w:pPr>
      <w:r w:rsidRPr="00DD62E1">
        <w:rPr>
          <w:rFonts w:ascii="Montserrat" w:hAnsi="Montserrat"/>
          <w:noProof/>
          <w:sz w:val="20"/>
          <w:szCs w:val="20"/>
          <w:lang w:eastAsia="de-DE"/>
        </w:rPr>
        <w:drawing>
          <wp:inline distT="0" distB="0" distL="0" distR="0" wp14:anchorId="4B0FA04E" wp14:editId="3185ACA6">
            <wp:extent cx="45720" cy="7620"/>
            <wp:effectExtent l="0" t="0" r="0" b="0"/>
            <wp:docPr id="127128162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hyperlink r:id="rId16" w:tgtFrame="_blank" w:history="1">
        <w:r w:rsidRPr="00DD62E1">
          <w:rPr>
            <w:rStyle w:val="Hyperlink"/>
            <w:rFonts w:ascii="Montserrat" w:hAnsi="Montserrat"/>
            <w:sz w:val="20"/>
            <w:szCs w:val="20"/>
          </w:rPr>
          <w:t xml:space="preserve">mercure.com </w:t>
        </w:r>
      </w:hyperlink>
      <w:r w:rsidRPr="00DD62E1">
        <w:rPr>
          <w:rFonts w:ascii="Montserrat" w:hAnsi="Montserrat"/>
          <w:sz w:val="20"/>
          <w:szCs w:val="20"/>
        </w:rPr>
        <w:t xml:space="preserve">| </w:t>
      </w:r>
      <w:hyperlink r:id="rId17" w:tgtFrame="_blank" w:history="1">
        <w:r w:rsidRPr="00DD62E1">
          <w:rPr>
            <w:rStyle w:val="Hyperlink"/>
            <w:rFonts w:ascii="Montserrat" w:hAnsi="Montserrat"/>
            <w:sz w:val="20"/>
            <w:szCs w:val="20"/>
          </w:rPr>
          <w:t>all.com</w:t>
        </w:r>
      </w:hyperlink>
      <w:r w:rsidRPr="00DD62E1">
        <w:rPr>
          <w:rFonts w:ascii="Montserrat" w:hAnsi="Montserrat"/>
          <w:sz w:val="20"/>
          <w:szCs w:val="20"/>
        </w:rPr>
        <w:t xml:space="preserve"> | </w:t>
      </w:r>
      <w:hyperlink r:id="rId18" w:tgtFrame="_blank" w:history="1">
        <w:r w:rsidRPr="00DD62E1">
          <w:rPr>
            <w:rStyle w:val="Hyperlink"/>
            <w:rFonts w:ascii="Montserrat" w:hAnsi="Montserrat"/>
            <w:sz w:val="20"/>
            <w:szCs w:val="20"/>
          </w:rPr>
          <w:t>group.accor.com</w:t>
        </w:r>
      </w:hyperlink>
      <w:r w:rsidRPr="00DD62E1">
        <w:rPr>
          <w:rFonts w:ascii="Montserrat" w:hAnsi="Montserrat"/>
          <w:sz w:val="20"/>
          <w:szCs w:val="20"/>
        </w:rPr>
        <w:t> </w:t>
      </w:r>
    </w:p>
    <w:p w14:paraId="74006A69" w14:textId="77777777" w:rsidR="00E71CFA" w:rsidRPr="00DD62E1" w:rsidRDefault="00E71CFA" w:rsidP="00E71CFA">
      <w:pPr>
        <w:spacing w:after="0"/>
        <w:jc w:val="both"/>
        <w:rPr>
          <w:rFonts w:ascii="Montserrat" w:hAnsi="Montserrat"/>
          <w:sz w:val="18"/>
          <w:szCs w:val="18"/>
        </w:rPr>
      </w:pPr>
    </w:p>
    <w:p w14:paraId="4EFF2E89" w14:textId="77777777" w:rsidR="00E71CFA" w:rsidRPr="00DD62E1" w:rsidRDefault="00E71CFA" w:rsidP="00E71CFA">
      <w:pPr>
        <w:widowControl w:val="0"/>
        <w:autoSpaceDE w:val="0"/>
        <w:autoSpaceDN w:val="0"/>
        <w:spacing w:after="0" w:line="240" w:lineRule="auto"/>
        <w:ind w:right="1665"/>
        <w:jc w:val="both"/>
        <w:rPr>
          <w:rFonts w:ascii="Montserrat" w:eastAsia="Verdana" w:hAnsi="Montserrat" w:cs="Verdana"/>
          <w:sz w:val="20"/>
          <w:szCs w:val="20"/>
        </w:rPr>
      </w:pPr>
    </w:p>
    <w:p w14:paraId="29DA8180" w14:textId="00C9AF91" w:rsidR="00E71CFA" w:rsidRPr="00DD62E1" w:rsidRDefault="00E71CFA" w:rsidP="00E71CFA">
      <w:pPr>
        <w:contextualSpacing/>
        <w:jc w:val="both"/>
        <w:rPr>
          <w:rFonts w:ascii="Montserrat" w:hAnsi="Montserrat"/>
          <w:sz w:val="20"/>
          <w:szCs w:val="20"/>
        </w:rPr>
      </w:pPr>
      <w:r w:rsidRPr="00DD62E1">
        <w:rPr>
          <w:rFonts w:ascii="Montserrat" w:hAnsi="Montserrat"/>
          <w:b/>
          <w:sz w:val="20"/>
          <w:szCs w:val="20"/>
        </w:rPr>
        <w:t>PRESSEKONTAKT:</w:t>
      </w:r>
      <w:r w:rsidRPr="00DD62E1">
        <w:rPr>
          <w:rFonts w:ascii="Montserrat" w:hAnsi="Montserrat"/>
          <w:sz w:val="20"/>
          <w:szCs w:val="20"/>
        </w:rPr>
        <w:t xml:space="preserve"> </w:t>
      </w:r>
    </w:p>
    <w:p w14:paraId="3EA6E424" w14:textId="77777777" w:rsidR="00E71CFA" w:rsidRPr="00DD62E1" w:rsidRDefault="00E71CFA" w:rsidP="00E71CFA">
      <w:pPr>
        <w:contextualSpacing/>
        <w:jc w:val="both"/>
        <w:rPr>
          <w:rFonts w:ascii="Montserrat" w:hAnsi="Montserrat"/>
          <w:sz w:val="20"/>
          <w:szCs w:val="20"/>
        </w:rPr>
      </w:pPr>
    </w:p>
    <w:p w14:paraId="238B0E59" w14:textId="77777777" w:rsidR="00E71CFA" w:rsidRPr="00DD62E1" w:rsidRDefault="00E71CFA" w:rsidP="00E71CFA">
      <w:pPr>
        <w:tabs>
          <w:tab w:val="left" w:pos="9266"/>
        </w:tabs>
        <w:spacing w:after="0"/>
        <w:jc w:val="both"/>
        <w:rPr>
          <w:rFonts w:ascii="Montserrat" w:eastAsia="Trebuchet MS" w:hAnsi="Montserrat" w:cs="Arial"/>
          <w:b/>
          <w:bCs/>
          <w:snapToGrid w:val="0"/>
          <w:color w:val="000000"/>
          <w:sz w:val="20"/>
          <w:szCs w:val="20"/>
        </w:rPr>
      </w:pPr>
      <w:r w:rsidRPr="00DD62E1">
        <w:rPr>
          <w:rFonts w:ascii="Montserrat" w:eastAsia="Times New Roman" w:hAnsi="Montserrat" w:cs="Arial"/>
          <w:b/>
          <w:bCs/>
          <w:snapToGrid w:val="0"/>
          <w:color w:val="000000"/>
          <w:sz w:val="20"/>
          <w:szCs w:val="20"/>
        </w:rPr>
        <w:t>Mercure Tagungs- &amp; Landhotel Krefeld</w:t>
      </w:r>
    </w:p>
    <w:p w14:paraId="28B23AEF" w14:textId="77777777" w:rsidR="00E71CFA" w:rsidRPr="00DD62E1" w:rsidRDefault="00E71CFA" w:rsidP="00E71CFA">
      <w:pPr>
        <w:tabs>
          <w:tab w:val="left" w:pos="9266"/>
        </w:tabs>
        <w:spacing w:after="0"/>
        <w:jc w:val="both"/>
        <w:rPr>
          <w:rFonts w:ascii="Montserrat" w:eastAsia="Times New Roman" w:hAnsi="Montserrat" w:cs="Arial"/>
          <w:snapToGrid w:val="0"/>
          <w:color w:val="000000"/>
          <w:sz w:val="20"/>
          <w:szCs w:val="20"/>
        </w:rPr>
      </w:pPr>
      <w:r w:rsidRPr="00DD62E1">
        <w:rPr>
          <w:rFonts w:ascii="Montserrat" w:eastAsia="Times New Roman" w:hAnsi="Montserrat" w:cs="Arial"/>
          <w:snapToGrid w:val="0"/>
          <w:color w:val="000000"/>
          <w:sz w:val="20"/>
          <w:szCs w:val="20"/>
        </w:rPr>
        <w:t>Hoteldirektor</w:t>
      </w:r>
    </w:p>
    <w:p w14:paraId="588BAB0E" w14:textId="77777777" w:rsidR="00E71CFA" w:rsidRPr="00DD62E1" w:rsidRDefault="00E71CFA" w:rsidP="00E71CFA">
      <w:pPr>
        <w:tabs>
          <w:tab w:val="left" w:pos="9266"/>
        </w:tabs>
        <w:spacing w:after="0"/>
        <w:jc w:val="both"/>
        <w:rPr>
          <w:rFonts w:ascii="Montserrat" w:eastAsia="Times New Roman" w:hAnsi="Montserrat" w:cs="Arial"/>
          <w:snapToGrid w:val="0"/>
          <w:color w:val="000000"/>
          <w:sz w:val="20"/>
          <w:szCs w:val="20"/>
        </w:rPr>
      </w:pPr>
      <w:r w:rsidRPr="00DD62E1">
        <w:rPr>
          <w:rFonts w:ascii="Montserrat" w:eastAsia="Times New Roman" w:hAnsi="Montserrat" w:cs="Arial"/>
          <w:snapToGrid w:val="0"/>
          <w:color w:val="000000"/>
          <w:sz w:val="20"/>
          <w:szCs w:val="20"/>
        </w:rPr>
        <w:t xml:space="preserve">Walter Sosul </w:t>
      </w:r>
    </w:p>
    <w:p w14:paraId="012E15D3" w14:textId="77777777" w:rsidR="00E71CFA" w:rsidRPr="00DD62E1" w:rsidRDefault="00E71CFA" w:rsidP="00E71CFA">
      <w:pPr>
        <w:tabs>
          <w:tab w:val="left" w:pos="9266"/>
        </w:tabs>
        <w:spacing w:after="0"/>
        <w:jc w:val="both"/>
        <w:rPr>
          <w:rFonts w:ascii="Montserrat" w:eastAsia="Times New Roman" w:hAnsi="Montserrat" w:cs="Arial"/>
          <w:snapToGrid w:val="0"/>
          <w:sz w:val="20"/>
          <w:szCs w:val="20"/>
        </w:rPr>
      </w:pPr>
      <w:r w:rsidRPr="00DD62E1">
        <w:rPr>
          <w:rFonts w:ascii="Montserrat" w:eastAsia="Times New Roman" w:hAnsi="Montserrat" w:cs="Arial"/>
          <w:snapToGrid w:val="0"/>
          <w:sz w:val="20"/>
          <w:szCs w:val="20"/>
        </w:rPr>
        <w:t xml:space="preserve">Tel: </w:t>
      </w:r>
      <w:r w:rsidRPr="00DD62E1">
        <w:rPr>
          <w:rFonts w:ascii="Montserrat" w:hAnsi="Montserrat" w:cs="Arial"/>
          <w:sz w:val="20"/>
          <w:szCs w:val="20"/>
        </w:rPr>
        <w:t>+49 (0) 2151 956 - 101</w:t>
      </w:r>
    </w:p>
    <w:p w14:paraId="6007FC0B" w14:textId="77777777" w:rsidR="00E71CFA" w:rsidRPr="00DD62E1" w:rsidRDefault="00E71CFA" w:rsidP="00E71CFA">
      <w:pPr>
        <w:spacing w:after="0"/>
        <w:contextualSpacing/>
        <w:jc w:val="both"/>
        <w:rPr>
          <w:rFonts w:ascii="Montserrat" w:hAnsi="Montserrat"/>
          <w:sz w:val="20"/>
          <w:szCs w:val="20"/>
        </w:rPr>
      </w:pPr>
      <w:r w:rsidRPr="00DD62E1">
        <w:rPr>
          <w:rFonts w:ascii="Montserrat" w:eastAsia="Times New Roman" w:hAnsi="Montserrat" w:cs="Arial"/>
          <w:snapToGrid w:val="0"/>
          <w:sz w:val="20"/>
          <w:szCs w:val="20"/>
        </w:rPr>
        <w:t xml:space="preserve">E-Mail: </w:t>
      </w:r>
      <w:r w:rsidRPr="00DD62E1">
        <w:rPr>
          <w:rFonts w:ascii="Montserrat" w:hAnsi="Montserrat"/>
          <w:sz w:val="20"/>
          <w:szCs w:val="20"/>
        </w:rPr>
        <w:t>H5402-GM@accor.com</w:t>
      </w:r>
    </w:p>
    <w:p w14:paraId="2D5D1B46" w14:textId="77777777" w:rsidR="00E71CFA" w:rsidRPr="00DD62E1" w:rsidRDefault="00E71CFA" w:rsidP="00E71CFA">
      <w:pPr>
        <w:tabs>
          <w:tab w:val="left" w:pos="9266"/>
        </w:tabs>
        <w:spacing w:after="0"/>
        <w:jc w:val="both"/>
        <w:rPr>
          <w:rFonts w:ascii="Montserrat" w:hAnsi="Montserrat" w:cs="Arial"/>
          <w:snapToGrid w:val="0"/>
          <w:sz w:val="20"/>
          <w:szCs w:val="20"/>
        </w:rPr>
      </w:pPr>
    </w:p>
    <w:p w14:paraId="67EC133C" w14:textId="77777777" w:rsidR="00E71CFA" w:rsidRPr="00DD62E1" w:rsidRDefault="00E71CFA" w:rsidP="00E71CFA">
      <w:pPr>
        <w:tabs>
          <w:tab w:val="left" w:pos="9266"/>
        </w:tabs>
        <w:spacing w:after="0"/>
        <w:jc w:val="both"/>
        <w:rPr>
          <w:rFonts w:ascii="Montserrat" w:hAnsi="Montserrat" w:cs="Arial"/>
          <w:b/>
          <w:bCs/>
          <w:snapToGrid w:val="0"/>
          <w:sz w:val="20"/>
          <w:szCs w:val="20"/>
        </w:rPr>
      </w:pPr>
      <w:r w:rsidRPr="00DD62E1">
        <w:rPr>
          <w:rFonts w:ascii="Montserrat" w:hAnsi="Montserrat" w:cs="Arial"/>
          <w:b/>
          <w:bCs/>
          <w:snapToGrid w:val="0"/>
          <w:sz w:val="20"/>
          <w:szCs w:val="20"/>
        </w:rPr>
        <w:lastRenderedPageBreak/>
        <w:t>Presse Service</w:t>
      </w:r>
    </w:p>
    <w:p w14:paraId="66AAD796" w14:textId="77777777" w:rsidR="00E71CFA" w:rsidRPr="00DD62E1" w:rsidRDefault="00E71CFA" w:rsidP="00E71CFA">
      <w:pPr>
        <w:tabs>
          <w:tab w:val="left" w:pos="9266"/>
        </w:tabs>
        <w:spacing w:after="0"/>
        <w:jc w:val="both"/>
        <w:rPr>
          <w:rFonts w:ascii="Montserrat" w:hAnsi="Montserrat" w:cs="Arial"/>
          <w:snapToGrid w:val="0"/>
          <w:color w:val="000000" w:themeColor="text1"/>
          <w:sz w:val="20"/>
          <w:szCs w:val="20"/>
        </w:rPr>
      </w:pPr>
      <w:r w:rsidRPr="00DD62E1">
        <w:rPr>
          <w:rFonts w:ascii="Montserrat" w:hAnsi="Montserrat" w:cs="Arial"/>
          <w:snapToGrid w:val="0"/>
          <w:sz w:val="20"/>
          <w:szCs w:val="20"/>
        </w:rPr>
        <w:t xml:space="preserve">Claudia Wingens </w:t>
      </w:r>
    </w:p>
    <w:p w14:paraId="431D79D2" w14:textId="77777777" w:rsidR="00E71CFA" w:rsidRPr="00DD62E1" w:rsidRDefault="00E71CFA" w:rsidP="00E71CFA">
      <w:pPr>
        <w:tabs>
          <w:tab w:val="left" w:pos="9266"/>
        </w:tabs>
        <w:spacing w:after="0"/>
        <w:jc w:val="both"/>
        <w:rPr>
          <w:rFonts w:ascii="Montserrat" w:eastAsiaTheme="minorEastAsia" w:hAnsi="Montserrat"/>
          <w:noProof/>
          <w:sz w:val="20"/>
          <w:szCs w:val="20"/>
          <w:lang w:eastAsia="de-DE"/>
        </w:rPr>
      </w:pPr>
      <w:r w:rsidRPr="00DD62E1">
        <w:rPr>
          <w:rFonts w:ascii="Montserrat" w:hAnsi="Montserrat" w:cs="Arial"/>
          <w:snapToGrid w:val="0"/>
          <w:sz w:val="20"/>
          <w:szCs w:val="20"/>
        </w:rPr>
        <w:t xml:space="preserve">Tel: +49 (0) </w:t>
      </w:r>
      <w:r w:rsidRPr="00DD62E1">
        <w:rPr>
          <w:rFonts w:ascii="Montserrat" w:eastAsiaTheme="minorEastAsia" w:hAnsi="Montserrat"/>
          <w:noProof/>
          <w:sz w:val="20"/>
          <w:szCs w:val="20"/>
          <w:lang w:eastAsia="de-DE"/>
        </w:rPr>
        <w:t>173 9601427</w:t>
      </w:r>
    </w:p>
    <w:p w14:paraId="5CD74F72" w14:textId="77777777" w:rsidR="00E71CFA" w:rsidRPr="00DD62E1" w:rsidRDefault="00E71CFA" w:rsidP="00E71CFA">
      <w:pPr>
        <w:tabs>
          <w:tab w:val="left" w:pos="9266"/>
        </w:tabs>
        <w:spacing w:after="0"/>
        <w:jc w:val="both"/>
      </w:pPr>
      <w:r w:rsidRPr="00DD62E1">
        <w:rPr>
          <w:rFonts w:ascii="Montserrat" w:hAnsi="Montserrat" w:cs="Arial"/>
          <w:snapToGrid w:val="0"/>
          <w:color w:val="000000" w:themeColor="text1"/>
          <w:sz w:val="20"/>
          <w:szCs w:val="20"/>
        </w:rPr>
        <w:t xml:space="preserve">E-Mail: </w:t>
      </w:r>
      <w:r w:rsidRPr="00DD62E1">
        <w:rPr>
          <w:rFonts w:ascii="Montserrat" w:hAnsi="Montserrat" w:cs="Arial"/>
          <w:snapToGrid w:val="0"/>
          <w:sz w:val="20"/>
          <w:szCs w:val="20"/>
        </w:rPr>
        <w:t>accor-presseservice@cwingens.de</w:t>
      </w:r>
      <w:r w:rsidRPr="00DD62E1">
        <w:rPr>
          <w:rFonts w:ascii="Montserrat" w:hAnsi="Montserrat"/>
          <w:sz w:val="20"/>
          <w:szCs w:val="20"/>
        </w:rPr>
        <w:t xml:space="preserve"> </w:t>
      </w:r>
    </w:p>
    <w:bookmarkEnd w:id="0"/>
    <w:p w14:paraId="5BB16168" w14:textId="77777777" w:rsidR="00E71CFA" w:rsidRDefault="00E71CFA" w:rsidP="002359D7">
      <w:pPr>
        <w:jc w:val="both"/>
        <w:rPr>
          <w:rStyle w:val="Hervorhebung"/>
          <w:rFonts w:ascii="Montserrat" w:hAnsi="Montserrat" w:cs="Arial"/>
          <w:i w:val="0"/>
          <w:iCs w:val="0"/>
          <w:color w:val="000000"/>
          <w:sz w:val="20"/>
          <w:szCs w:val="20"/>
          <w:shd w:val="clear" w:color="auto" w:fill="FFFFFF"/>
        </w:rPr>
      </w:pPr>
    </w:p>
    <w:sectPr w:rsidR="00E71CF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0080" w14:textId="77777777" w:rsidR="00520CEA" w:rsidRDefault="00520CEA" w:rsidP="00227358">
      <w:pPr>
        <w:spacing w:after="0" w:line="240" w:lineRule="auto"/>
      </w:pPr>
      <w:r>
        <w:separator/>
      </w:r>
    </w:p>
  </w:endnote>
  <w:endnote w:type="continuationSeparator" w:id="0">
    <w:p w14:paraId="17CB4B0A" w14:textId="77777777" w:rsidR="00520CEA" w:rsidRDefault="00520CEA" w:rsidP="0022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reet Black Outline">
    <w:altName w:val="Calibri"/>
    <w:panose1 w:val="00000000000000000000"/>
    <w:charset w:val="00"/>
    <w:family w:val="modern"/>
    <w:notTrueType/>
    <w:pitch w:val="variable"/>
    <w:sig w:usb0="800000EF" w:usb1="4000204B" w:usb2="00000000" w:usb3="00000000" w:csb0="00000001" w:csb1="00000000"/>
  </w:font>
  <w:font w:name="Montserrat SemiBold">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w:altName w:val="Times New Roman"/>
    <w:charset w:val="00"/>
    <w:family w:val="auto"/>
    <w:pitch w:val="variable"/>
    <w:sig w:usb0="00000001"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CDE2" w14:textId="34583B7A" w:rsidR="006A2DE5" w:rsidRDefault="00BD08B1">
    <w:pPr>
      <w:pStyle w:val="Fuzeile"/>
    </w:pPr>
    <w:r>
      <w:rPr>
        <w:noProof/>
        <w:lang w:eastAsia="de-DE"/>
      </w:rPr>
      <w:drawing>
        <wp:anchor distT="0" distB="0" distL="114300" distR="114300" simplePos="0" relativeHeight="251658240" behindDoc="0" locked="0" layoutInCell="1" allowOverlap="1" wp14:anchorId="79CCDDA1" wp14:editId="32EC5EE6">
          <wp:simplePos x="0" y="0"/>
          <wp:positionH relativeFrom="margin">
            <wp:posOffset>2064109</wp:posOffset>
          </wp:positionH>
          <wp:positionV relativeFrom="paragraph">
            <wp:posOffset>-36250</wp:posOffset>
          </wp:positionV>
          <wp:extent cx="1614170" cy="426085"/>
          <wp:effectExtent l="0" t="0" r="5080" b="0"/>
          <wp:wrapThrough wrapText="bothSides">
            <wp:wrapPolygon edited="0">
              <wp:start x="0" y="0"/>
              <wp:lineTo x="0" y="9657"/>
              <wp:lineTo x="10707" y="15452"/>
              <wp:lineTo x="6373" y="15452"/>
              <wp:lineTo x="5353" y="16417"/>
              <wp:lineTo x="5353" y="20280"/>
              <wp:lineTo x="16060" y="20280"/>
              <wp:lineTo x="16315" y="16417"/>
              <wp:lineTo x="15040" y="15452"/>
              <wp:lineTo x="10707" y="15452"/>
              <wp:lineTo x="21413" y="9657"/>
              <wp:lineTo x="2141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14170" cy="426085"/>
                  </a:xfrm>
                  <a:prstGeom prst="rect">
                    <a:avLst/>
                  </a:prstGeom>
                </pic:spPr>
              </pic:pic>
            </a:graphicData>
          </a:graphic>
          <wp14:sizeRelH relativeFrom="margin">
            <wp14:pctWidth>0</wp14:pctWidth>
          </wp14:sizeRelH>
          <wp14:sizeRelV relativeFrom="margin">
            <wp14:pctHeight>0</wp14:pctHeight>
          </wp14:sizeRelV>
        </wp:anchor>
      </w:drawing>
    </w:r>
    <w:r w:rsidR="006A2D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83490" w14:textId="77777777" w:rsidR="00520CEA" w:rsidRDefault="00520CEA" w:rsidP="00227358">
      <w:pPr>
        <w:spacing w:after="0" w:line="240" w:lineRule="auto"/>
      </w:pPr>
      <w:r>
        <w:separator/>
      </w:r>
    </w:p>
  </w:footnote>
  <w:footnote w:type="continuationSeparator" w:id="0">
    <w:p w14:paraId="4EEDA580" w14:textId="77777777" w:rsidR="00520CEA" w:rsidRDefault="00520CEA" w:rsidP="0022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F6D"/>
    <w:multiLevelType w:val="hybridMultilevel"/>
    <w:tmpl w:val="A99C7604"/>
    <w:lvl w:ilvl="0" w:tplc="1BDC2BA6">
      <w:start w:val="1"/>
      <w:numFmt w:val="bullet"/>
      <w:lvlText w:val=""/>
      <w:lvlJc w:val="left"/>
      <w:pPr>
        <w:tabs>
          <w:tab w:val="num" w:pos="720"/>
        </w:tabs>
        <w:ind w:left="720" w:hanging="360"/>
      </w:pPr>
      <w:rPr>
        <w:rFonts w:ascii="Wingdings" w:hAnsi="Wingdings" w:hint="default"/>
      </w:rPr>
    </w:lvl>
    <w:lvl w:ilvl="1" w:tplc="DAB25A7E" w:tentative="1">
      <w:start w:val="1"/>
      <w:numFmt w:val="bullet"/>
      <w:lvlText w:val=""/>
      <w:lvlJc w:val="left"/>
      <w:pPr>
        <w:tabs>
          <w:tab w:val="num" w:pos="1440"/>
        </w:tabs>
        <w:ind w:left="1440" w:hanging="360"/>
      </w:pPr>
      <w:rPr>
        <w:rFonts w:ascii="Wingdings" w:hAnsi="Wingdings" w:hint="default"/>
      </w:rPr>
    </w:lvl>
    <w:lvl w:ilvl="2" w:tplc="0C846BC8" w:tentative="1">
      <w:start w:val="1"/>
      <w:numFmt w:val="bullet"/>
      <w:lvlText w:val=""/>
      <w:lvlJc w:val="left"/>
      <w:pPr>
        <w:tabs>
          <w:tab w:val="num" w:pos="2160"/>
        </w:tabs>
        <w:ind w:left="2160" w:hanging="360"/>
      </w:pPr>
      <w:rPr>
        <w:rFonts w:ascii="Wingdings" w:hAnsi="Wingdings" w:hint="default"/>
      </w:rPr>
    </w:lvl>
    <w:lvl w:ilvl="3" w:tplc="587AB1C4" w:tentative="1">
      <w:start w:val="1"/>
      <w:numFmt w:val="bullet"/>
      <w:lvlText w:val=""/>
      <w:lvlJc w:val="left"/>
      <w:pPr>
        <w:tabs>
          <w:tab w:val="num" w:pos="2880"/>
        </w:tabs>
        <w:ind w:left="2880" w:hanging="360"/>
      </w:pPr>
      <w:rPr>
        <w:rFonts w:ascii="Wingdings" w:hAnsi="Wingdings" w:hint="default"/>
      </w:rPr>
    </w:lvl>
    <w:lvl w:ilvl="4" w:tplc="375AF3EC" w:tentative="1">
      <w:start w:val="1"/>
      <w:numFmt w:val="bullet"/>
      <w:lvlText w:val=""/>
      <w:lvlJc w:val="left"/>
      <w:pPr>
        <w:tabs>
          <w:tab w:val="num" w:pos="3600"/>
        </w:tabs>
        <w:ind w:left="3600" w:hanging="360"/>
      </w:pPr>
      <w:rPr>
        <w:rFonts w:ascii="Wingdings" w:hAnsi="Wingdings" w:hint="default"/>
      </w:rPr>
    </w:lvl>
    <w:lvl w:ilvl="5" w:tplc="68C81DF0" w:tentative="1">
      <w:start w:val="1"/>
      <w:numFmt w:val="bullet"/>
      <w:lvlText w:val=""/>
      <w:lvlJc w:val="left"/>
      <w:pPr>
        <w:tabs>
          <w:tab w:val="num" w:pos="4320"/>
        </w:tabs>
        <w:ind w:left="4320" w:hanging="360"/>
      </w:pPr>
      <w:rPr>
        <w:rFonts w:ascii="Wingdings" w:hAnsi="Wingdings" w:hint="default"/>
      </w:rPr>
    </w:lvl>
    <w:lvl w:ilvl="6" w:tplc="F93E67F0" w:tentative="1">
      <w:start w:val="1"/>
      <w:numFmt w:val="bullet"/>
      <w:lvlText w:val=""/>
      <w:lvlJc w:val="left"/>
      <w:pPr>
        <w:tabs>
          <w:tab w:val="num" w:pos="5040"/>
        </w:tabs>
        <w:ind w:left="5040" w:hanging="360"/>
      </w:pPr>
      <w:rPr>
        <w:rFonts w:ascii="Wingdings" w:hAnsi="Wingdings" w:hint="default"/>
      </w:rPr>
    </w:lvl>
    <w:lvl w:ilvl="7" w:tplc="EF7648DA" w:tentative="1">
      <w:start w:val="1"/>
      <w:numFmt w:val="bullet"/>
      <w:lvlText w:val=""/>
      <w:lvlJc w:val="left"/>
      <w:pPr>
        <w:tabs>
          <w:tab w:val="num" w:pos="5760"/>
        </w:tabs>
        <w:ind w:left="5760" w:hanging="360"/>
      </w:pPr>
      <w:rPr>
        <w:rFonts w:ascii="Wingdings" w:hAnsi="Wingdings" w:hint="default"/>
      </w:rPr>
    </w:lvl>
    <w:lvl w:ilvl="8" w:tplc="65306C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70CD1"/>
    <w:multiLevelType w:val="hybridMultilevel"/>
    <w:tmpl w:val="E2AEC362"/>
    <w:lvl w:ilvl="0" w:tplc="FF367B00">
      <w:start w:val="1"/>
      <w:numFmt w:val="bullet"/>
      <w:lvlText w:val="•"/>
      <w:lvlJc w:val="left"/>
      <w:pPr>
        <w:tabs>
          <w:tab w:val="num" w:pos="720"/>
        </w:tabs>
        <w:ind w:left="720" w:hanging="360"/>
      </w:pPr>
      <w:rPr>
        <w:rFonts w:ascii="Arial" w:hAnsi="Arial" w:hint="default"/>
      </w:rPr>
    </w:lvl>
    <w:lvl w:ilvl="1" w:tplc="269ECFF2" w:tentative="1">
      <w:start w:val="1"/>
      <w:numFmt w:val="bullet"/>
      <w:lvlText w:val="•"/>
      <w:lvlJc w:val="left"/>
      <w:pPr>
        <w:tabs>
          <w:tab w:val="num" w:pos="1440"/>
        </w:tabs>
        <w:ind w:left="1440" w:hanging="360"/>
      </w:pPr>
      <w:rPr>
        <w:rFonts w:ascii="Arial" w:hAnsi="Arial" w:hint="default"/>
      </w:rPr>
    </w:lvl>
    <w:lvl w:ilvl="2" w:tplc="0B785018" w:tentative="1">
      <w:start w:val="1"/>
      <w:numFmt w:val="bullet"/>
      <w:lvlText w:val="•"/>
      <w:lvlJc w:val="left"/>
      <w:pPr>
        <w:tabs>
          <w:tab w:val="num" w:pos="2160"/>
        </w:tabs>
        <w:ind w:left="2160" w:hanging="360"/>
      </w:pPr>
      <w:rPr>
        <w:rFonts w:ascii="Arial" w:hAnsi="Arial" w:hint="default"/>
      </w:rPr>
    </w:lvl>
    <w:lvl w:ilvl="3" w:tplc="21CE21BA" w:tentative="1">
      <w:start w:val="1"/>
      <w:numFmt w:val="bullet"/>
      <w:lvlText w:val="•"/>
      <w:lvlJc w:val="left"/>
      <w:pPr>
        <w:tabs>
          <w:tab w:val="num" w:pos="2880"/>
        </w:tabs>
        <w:ind w:left="2880" w:hanging="360"/>
      </w:pPr>
      <w:rPr>
        <w:rFonts w:ascii="Arial" w:hAnsi="Arial" w:hint="default"/>
      </w:rPr>
    </w:lvl>
    <w:lvl w:ilvl="4" w:tplc="3EB0699A" w:tentative="1">
      <w:start w:val="1"/>
      <w:numFmt w:val="bullet"/>
      <w:lvlText w:val="•"/>
      <w:lvlJc w:val="left"/>
      <w:pPr>
        <w:tabs>
          <w:tab w:val="num" w:pos="3600"/>
        </w:tabs>
        <w:ind w:left="3600" w:hanging="360"/>
      </w:pPr>
      <w:rPr>
        <w:rFonts w:ascii="Arial" w:hAnsi="Arial" w:hint="default"/>
      </w:rPr>
    </w:lvl>
    <w:lvl w:ilvl="5" w:tplc="D768306E" w:tentative="1">
      <w:start w:val="1"/>
      <w:numFmt w:val="bullet"/>
      <w:lvlText w:val="•"/>
      <w:lvlJc w:val="left"/>
      <w:pPr>
        <w:tabs>
          <w:tab w:val="num" w:pos="4320"/>
        </w:tabs>
        <w:ind w:left="4320" w:hanging="360"/>
      </w:pPr>
      <w:rPr>
        <w:rFonts w:ascii="Arial" w:hAnsi="Arial" w:hint="default"/>
      </w:rPr>
    </w:lvl>
    <w:lvl w:ilvl="6" w:tplc="5114FB6A" w:tentative="1">
      <w:start w:val="1"/>
      <w:numFmt w:val="bullet"/>
      <w:lvlText w:val="•"/>
      <w:lvlJc w:val="left"/>
      <w:pPr>
        <w:tabs>
          <w:tab w:val="num" w:pos="5040"/>
        </w:tabs>
        <w:ind w:left="5040" w:hanging="360"/>
      </w:pPr>
      <w:rPr>
        <w:rFonts w:ascii="Arial" w:hAnsi="Arial" w:hint="default"/>
      </w:rPr>
    </w:lvl>
    <w:lvl w:ilvl="7" w:tplc="C008A660" w:tentative="1">
      <w:start w:val="1"/>
      <w:numFmt w:val="bullet"/>
      <w:lvlText w:val="•"/>
      <w:lvlJc w:val="left"/>
      <w:pPr>
        <w:tabs>
          <w:tab w:val="num" w:pos="5760"/>
        </w:tabs>
        <w:ind w:left="5760" w:hanging="360"/>
      </w:pPr>
      <w:rPr>
        <w:rFonts w:ascii="Arial" w:hAnsi="Arial" w:hint="default"/>
      </w:rPr>
    </w:lvl>
    <w:lvl w:ilvl="8" w:tplc="379CDE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178CE"/>
    <w:multiLevelType w:val="hybridMultilevel"/>
    <w:tmpl w:val="9244C348"/>
    <w:lvl w:ilvl="0" w:tplc="1AD25ABA">
      <w:start w:val="1"/>
      <w:numFmt w:val="bullet"/>
      <w:lvlText w:val="•"/>
      <w:lvlJc w:val="left"/>
      <w:pPr>
        <w:tabs>
          <w:tab w:val="num" w:pos="720"/>
        </w:tabs>
        <w:ind w:left="720" w:hanging="360"/>
      </w:pPr>
      <w:rPr>
        <w:rFonts w:ascii="Arial" w:hAnsi="Arial" w:hint="default"/>
      </w:rPr>
    </w:lvl>
    <w:lvl w:ilvl="1" w:tplc="EF680F08" w:tentative="1">
      <w:start w:val="1"/>
      <w:numFmt w:val="bullet"/>
      <w:lvlText w:val="•"/>
      <w:lvlJc w:val="left"/>
      <w:pPr>
        <w:tabs>
          <w:tab w:val="num" w:pos="1440"/>
        </w:tabs>
        <w:ind w:left="1440" w:hanging="360"/>
      </w:pPr>
      <w:rPr>
        <w:rFonts w:ascii="Arial" w:hAnsi="Arial" w:hint="default"/>
      </w:rPr>
    </w:lvl>
    <w:lvl w:ilvl="2" w:tplc="2CC60EA2" w:tentative="1">
      <w:start w:val="1"/>
      <w:numFmt w:val="bullet"/>
      <w:lvlText w:val="•"/>
      <w:lvlJc w:val="left"/>
      <w:pPr>
        <w:tabs>
          <w:tab w:val="num" w:pos="2160"/>
        </w:tabs>
        <w:ind w:left="2160" w:hanging="360"/>
      </w:pPr>
      <w:rPr>
        <w:rFonts w:ascii="Arial" w:hAnsi="Arial" w:hint="default"/>
      </w:rPr>
    </w:lvl>
    <w:lvl w:ilvl="3" w:tplc="A0C08FBC" w:tentative="1">
      <w:start w:val="1"/>
      <w:numFmt w:val="bullet"/>
      <w:lvlText w:val="•"/>
      <w:lvlJc w:val="left"/>
      <w:pPr>
        <w:tabs>
          <w:tab w:val="num" w:pos="2880"/>
        </w:tabs>
        <w:ind w:left="2880" w:hanging="360"/>
      </w:pPr>
      <w:rPr>
        <w:rFonts w:ascii="Arial" w:hAnsi="Arial" w:hint="default"/>
      </w:rPr>
    </w:lvl>
    <w:lvl w:ilvl="4" w:tplc="8720674C" w:tentative="1">
      <w:start w:val="1"/>
      <w:numFmt w:val="bullet"/>
      <w:lvlText w:val="•"/>
      <w:lvlJc w:val="left"/>
      <w:pPr>
        <w:tabs>
          <w:tab w:val="num" w:pos="3600"/>
        </w:tabs>
        <w:ind w:left="3600" w:hanging="360"/>
      </w:pPr>
      <w:rPr>
        <w:rFonts w:ascii="Arial" w:hAnsi="Arial" w:hint="default"/>
      </w:rPr>
    </w:lvl>
    <w:lvl w:ilvl="5" w:tplc="5A42339E" w:tentative="1">
      <w:start w:val="1"/>
      <w:numFmt w:val="bullet"/>
      <w:lvlText w:val="•"/>
      <w:lvlJc w:val="left"/>
      <w:pPr>
        <w:tabs>
          <w:tab w:val="num" w:pos="4320"/>
        </w:tabs>
        <w:ind w:left="4320" w:hanging="360"/>
      </w:pPr>
      <w:rPr>
        <w:rFonts w:ascii="Arial" w:hAnsi="Arial" w:hint="default"/>
      </w:rPr>
    </w:lvl>
    <w:lvl w:ilvl="6" w:tplc="AE6282DE" w:tentative="1">
      <w:start w:val="1"/>
      <w:numFmt w:val="bullet"/>
      <w:lvlText w:val="•"/>
      <w:lvlJc w:val="left"/>
      <w:pPr>
        <w:tabs>
          <w:tab w:val="num" w:pos="5040"/>
        </w:tabs>
        <w:ind w:left="5040" w:hanging="360"/>
      </w:pPr>
      <w:rPr>
        <w:rFonts w:ascii="Arial" w:hAnsi="Arial" w:hint="default"/>
      </w:rPr>
    </w:lvl>
    <w:lvl w:ilvl="7" w:tplc="0A942F36" w:tentative="1">
      <w:start w:val="1"/>
      <w:numFmt w:val="bullet"/>
      <w:lvlText w:val="•"/>
      <w:lvlJc w:val="left"/>
      <w:pPr>
        <w:tabs>
          <w:tab w:val="num" w:pos="5760"/>
        </w:tabs>
        <w:ind w:left="5760" w:hanging="360"/>
      </w:pPr>
      <w:rPr>
        <w:rFonts w:ascii="Arial" w:hAnsi="Arial" w:hint="default"/>
      </w:rPr>
    </w:lvl>
    <w:lvl w:ilvl="8" w:tplc="92729A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CF0B51"/>
    <w:multiLevelType w:val="hybridMultilevel"/>
    <w:tmpl w:val="CCA8C0AE"/>
    <w:lvl w:ilvl="0" w:tplc="6D5E32D6">
      <w:start w:val="1"/>
      <w:numFmt w:val="bullet"/>
      <w:lvlText w:val=""/>
      <w:lvlJc w:val="left"/>
      <w:pPr>
        <w:tabs>
          <w:tab w:val="num" w:pos="720"/>
        </w:tabs>
        <w:ind w:left="720" w:hanging="360"/>
      </w:pPr>
      <w:rPr>
        <w:rFonts w:ascii="Wingdings" w:hAnsi="Wingdings" w:hint="default"/>
      </w:rPr>
    </w:lvl>
    <w:lvl w:ilvl="1" w:tplc="92184E06" w:tentative="1">
      <w:start w:val="1"/>
      <w:numFmt w:val="bullet"/>
      <w:lvlText w:val=""/>
      <w:lvlJc w:val="left"/>
      <w:pPr>
        <w:tabs>
          <w:tab w:val="num" w:pos="1440"/>
        </w:tabs>
        <w:ind w:left="1440" w:hanging="360"/>
      </w:pPr>
      <w:rPr>
        <w:rFonts w:ascii="Wingdings" w:hAnsi="Wingdings" w:hint="default"/>
      </w:rPr>
    </w:lvl>
    <w:lvl w:ilvl="2" w:tplc="CDC47B7A" w:tentative="1">
      <w:start w:val="1"/>
      <w:numFmt w:val="bullet"/>
      <w:lvlText w:val=""/>
      <w:lvlJc w:val="left"/>
      <w:pPr>
        <w:tabs>
          <w:tab w:val="num" w:pos="2160"/>
        </w:tabs>
        <w:ind w:left="2160" w:hanging="360"/>
      </w:pPr>
      <w:rPr>
        <w:rFonts w:ascii="Wingdings" w:hAnsi="Wingdings" w:hint="default"/>
      </w:rPr>
    </w:lvl>
    <w:lvl w:ilvl="3" w:tplc="5D829E94" w:tentative="1">
      <w:start w:val="1"/>
      <w:numFmt w:val="bullet"/>
      <w:lvlText w:val=""/>
      <w:lvlJc w:val="left"/>
      <w:pPr>
        <w:tabs>
          <w:tab w:val="num" w:pos="2880"/>
        </w:tabs>
        <w:ind w:left="2880" w:hanging="360"/>
      </w:pPr>
      <w:rPr>
        <w:rFonts w:ascii="Wingdings" w:hAnsi="Wingdings" w:hint="default"/>
      </w:rPr>
    </w:lvl>
    <w:lvl w:ilvl="4" w:tplc="108AC01A" w:tentative="1">
      <w:start w:val="1"/>
      <w:numFmt w:val="bullet"/>
      <w:lvlText w:val=""/>
      <w:lvlJc w:val="left"/>
      <w:pPr>
        <w:tabs>
          <w:tab w:val="num" w:pos="3600"/>
        </w:tabs>
        <w:ind w:left="3600" w:hanging="360"/>
      </w:pPr>
      <w:rPr>
        <w:rFonts w:ascii="Wingdings" w:hAnsi="Wingdings" w:hint="default"/>
      </w:rPr>
    </w:lvl>
    <w:lvl w:ilvl="5" w:tplc="446EB034" w:tentative="1">
      <w:start w:val="1"/>
      <w:numFmt w:val="bullet"/>
      <w:lvlText w:val=""/>
      <w:lvlJc w:val="left"/>
      <w:pPr>
        <w:tabs>
          <w:tab w:val="num" w:pos="4320"/>
        </w:tabs>
        <w:ind w:left="4320" w:hanging="360"/>
      </w:pPr>
      <w:rPr>
        <w:rFonts w:ascii="Wingdings" w:hAnsi="Wingdings" w:hint="default"/>
      </w:rPr>
    </w:lvl>
    <w:lvl w:ilvl="6" w:tplc="6A6C08C2" w:tentative="1">
      <w:start w:val="1"/>
      <w:numFmt w:val="bullet"/>
      <w:lvlText w:val=""/>
      <w:lvlJc w:val="left"/>
      <w:pPr>
        <w:tabs>
          <w:tab w:val="num" w:pos="5040"/>
        </w:tabs>
        <w:ind w:left="5040" w:hanging="360"/>
      </w:pPr>
      <w:rPr>
        <w:rFonts w:ascii="Wingdings" w:hAnsi="Wingdings" w:hint="default"/>
      </w:rPr>
    </w:lvl>
    <w:lvl w:ilvl="7" w:tplc="5DE6B2E6" w:tentative="1">
      <w:start w:val="1"/>
      <w:numFmt w:val="bullet"/>
      <w:lvlText w:val=""/>
      <w:lvlJc w:val="left"/>
      <w:pPr>
        <w:tabs>
          <w:tab w:val="num" w:pos="5760"/>
        </w:tabs>
        <w:ind w:left="5760" w:hanging="360"/>
      </w:pPr>
      <w:rPr>
        <w:rFonts w:ascii="Wingdings" w:hAnsi="Wingdings" w:hint="default"/>
      </w:rPr>
    </w:lvl>
    <w:lvl w:ilvl="8" w:tplc="C1D0BD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58"/>
    <w:rsid w:val="00004E82"/>
    <w:rsid w:val="00010F81"/>
    <w:rsid w:val="000421EE"/>
    <w:rsid w:val="00065401"/>
    <w:rsid w:val="00065AA5"/>
    <w:rsid w:val="00066FAB"/>
    <w:rsid w:val="000811F3"/>
    <w:rsid w:val="00086F09"/>
    <w:rsid w:val="000917B4"/>
    <w:rsid w:val="000A54D5"/>
    <w:rsid w:val="000B1584"/>
    <w:rsid w:val="000B19D0"/>
    <w:rsid w:val="000C514B"/>
    <w:rsid w:val="000E5B70"/>
    <w:rsid w:val="00103726"/>
    <w:rsid w:val="001061BC"/>
    <w:rsid w:val="00111352"/>
    <w:rsid w:val="00121553"/>
    <w:rsid w:val="001231EA"/>
    <w:rsid w:val="00135976"/>
    <w:rsid w:val="00164238"/>
    <w:rsid w:val="001658DB"/>
    <w:rsid w:val="00170C3A"/>
    <w:rsid w:val="00172049"/>
    <w:rsid w:val="00172895"/>
    <w:rsid w:val="00182CA3"/>
    <w:rsid w:val="00184E12"/>
    <w:rsid w:val="00191FB5"/>
    <w:rsid w:val="001C2698"/>
    <w:rsid w:val="001C2CE7"/>
    <w:rsid w:val="001E2AE7"/>
    <w:rsid w:val="001E5498"/>
    <w:rsid w:val="002148EC"/>
    <w:rsid w:val="00217CD8"/>
    <w:rsid w:val="00227358"/>
    <w:rsid w:val="002359D7"/>
    <w:rsid w:val="00236B05"/>
    <w:rsid w:val="00252335"/>
    <w:rsid w:val="002823F0"/>
    <w:rsid w:val="002825B6"/>
    <w:rsid w:val="002858FB"/>
    <w:rsid w:val="002A6F77"/>
    <w:rsid w:val="002C005F"/>
    <w:rsid w:val="002D778D"/>
    <w:rsid w:val="002E4C12"/>
    <w:rsid w:val="002E53C2"/>
    <w:rsid w:val="002E7206"/>
    <w:rsid w:val="002F24AA"/>
    <w:rsid w:val="002F5EC2"/>
    <w:rsid w:val="003125DF"/>
    <w:rsid w:val="00327706"/>
    <w:rsid w:val="0038085A"/>
    <w:rsid w:val="003828C8"/>
    <w:rsid w:val="00390F26"/>
    <w:rsid w:val="003D2E0C"/>
    <w:rsid w:val="003D4656"/>
    <w:rsid w:val="003E13D6"/>
    <w:rsid w:val="003E546B"/>
    <w:rsid w:val="00436521"/>
    <w:rsid w:val="0045255D"/>
    <w:rsid w:val="00477191"/>
    <w:rsid w:val="0048742F"/>
    <w:rsid w:val="00496481"/>
    <w:rsid w:val="004A0D71"/>
    <w:rsid w:val="004B0EAD"/>
    <w:rsid w:val="004B7157"/>
    <w:rsid w:val="004C617A"/>
    <w:rsid w:val="004D135A"/>
    <w:rsid w:val="004E0553"/>
    <w:rsid w:val="005067C6"/>
    <w:rsid w:val="00513318"/>
    <w:rsid w:val="005154DE"/>
    <w:rsid w:val="00516A12"/>
    <w:rsid w:val="00520CEA"/>
    <w:rsid w:val="0052685C"/>
    <w:rsid w:val="00533267"/>
    <w:rsid w:val="005426C0"/>
    <w:rsid w:val="005439E5"/>
    <w:rsid w:val="0056262E"/>
    <w:rsid w:val="005703E5"/>
    <w:rsid w:val="0058139A"/>
    <w:rsid w:val="005818C3"/>
    <w:rsid w:val="00582307"/>
    <w:rsid w:val="00587E07"/>
    <w:rsid w:val="00591A20"/>
    <w:rsid w:val="005A3C72"/>
    <w:rsid w:val="005F5D5A"/>
    <w:rsid w:val="00607117"/>
    <w:rsid w:val="0061776F"/>
    <w:rsid w:val="006207FC"/>
    <w:rsid w:val="00674B7E"/>
    <w:rsid w:val="006A2DE5"/>
    <w:rsid w:val="006A67C7"/>
    <w:rsid w:val="006E4800"/>
    <w:rsid w:val="00714C47"/>
    <w:rsid w:val="00727058"/>
    <w:rsid w:val="00731AFB"/>
    <w:rsid w:val="00731B0E"/>
    <w:rsid w:val="00750138"/>
    <w:rsid w:val="0075186C"/>
    <w:rsid w:val="0075205D"/>
    <w:rsid w:val="00764059"/>
    <w:rsid w:val="00783EAB"/>
    <w:rsid w:val="0079501B"/>
    <w:rsid w:val="00797FFD"/>
    <w:rsid w:val="007A3450"/>
    <w:rsid w:val="007A3486"/>
    <w:rsid w:val="007A4916"/>
    <w:rsid w:val="007A60D3"/>
    <w:rsid w:val="007B5C20"/>
    <w:rsid w:val="007D45B0"/>
    <w:rsid w:val="007F554D"/>
    <w:rsid w:val="0080084A"/>
    <w:rsid w:val="008065C1"/>
    <w:rsid w:val="0080768B"/>
    <w:rsid w:val="008222C6"/>
    <w:rsid w:val="0082647C"/>
    <w:rsid w:val="00833B7C"/>
    <w:rsid w:val="00850643"/>
    <w:rsid w:val="0085784B"/>
    <w:rsid w:val="008646FE"/>
    <w:rsid w:val="00874844"/>
    <w:rsid w:val="00876ABD"/>
    <w:rsid w:val="00891100"/>
    <w:rsid w:val="00896608"/>
    <w:rsid w:val="008B44BA"/>
    <w:rsid w:val="008E5902"/>
    <w:rsid w:val="008E668F"/>
    <w:rsid w:val="008F594E"/>
    <w:rsid w:val="009005BE"/>
    <w:rsid w:val="00922372"/>
    <w:rsid w:val="00931AF2"/>
    <w:rsid w:val="009373DE"/>
    <w:rsid w:val="00945F9A"/>
    <w:rsid w:val="00953C3C"/>
    <w:rsid w:val="009701D0"/>
    <w:rsid w:val="00973557"/>
    <w:rsid w:val="00973ED2"/>
    <w:rsid w:val="00985F37"/>
    <w:rsid w:val="00997CAE"/>
    <w:rsid w:val="00A14418"/>
    <w:rsid w:val="00A14D6C"/>
    <w:rsid w:val="00A20A96"/>
    <w:rsid w:val="00A240D3"/>
    <w:rsid w:val="00A4761A"/>
    <w:rsid w:val="00A51FF5"/>
    <w:rsid w:val="00A55A41"/>
    <w:rsid w:val="00A61454"/>
    <w:rsid w:val="00A7507A"/>
    <w:rsid w:val="00AA0BB2"/>
    <w:rsid w:val="00AB0745"/>
    <w:rsid w:val="00AB684E"/>
    <w:rsid w:val="00AB7315"/>
    <w:rsid w:val="00AC01BE"/>
    <w:rsid w:val="00AC6531"/>
    <w:rsid w:val="00AD09E7"/>
    <w:rsid w:val="00AE00C5"/>
    <w:rsid w:val="00AF547B"/>
    <w:rsid w:val="00AF773D"/>
    <w:rsid w:val="00AF7E24"/>
    <w:rsid w:val="00B013EE"/>
    <w:rsid w:val="00B05EB4"/>
    <w:rsid w:val="00B14661"/>
    <w:rsid w:val="00B218EA"/>
    <w:rsid w:val="00B2309D"/>
    <w:rsid w:val="00B3268E"/>
    <w:rsid w:val="00B3353D"/>
    <w:rsid w:val="00B356B5"/>
    <w:rsid w:val="00B4364A"/>
    <w:rsid w:val="00B5130D"/>
    <w:rsid w:val="00B5586E"/>
    <w:rsid w:val="00B72ABD"/>
    <w:rsid w:val="00B775A1"/>
    <w:rsid w:val="00B80460"/>
    <w:rsid w:val="00B83235"/>
    <w:rsid w:val="00B84C01"/>
    <w:rsid w:val="00BA2E93"/>
    <w:rsid w:val="00BA38B6"/>
    <w:rsid w:val="00BD08B1"/>
    <w:rsid w:val="00C030B7"/>
    <w:rsid w:val="00C114C5"/>
    <w:rsid w:val="00C21D04"/>
    <w:rsid w:val="00C330EB"/>
    <w:rsid w:val="00C3485C"/>
    <w:rsid w:val="00C35AB8"/>
    <w:rsid w:val="00C37107"/>
    <w:rsid w:val="00C43A98"/>
    <w:rsid w:val="00C4610D"/>
    <w:rsid w:val="00C631EE"/>
    <w:rsid w:val="00C67AE4"/>
    <w:rsid w:val="00C811F2"/>
    <w:rsid w:val="00C818F6"/>
    <w:rsid w:val="00C92726"/>
    <w:rsid w:val="00CD6D3F"/>
    <w:rsid w:val="00CE3E57"/>
    <w:rsid w:val="00CE7779"/>
    <w:rsid w:val="00D164D7"/>
    <w:rsid w:val="00D415DC"/>
    <w:rsid w:val="00D4744D"/>
    <w:rsid w:val="00D56236"/>
    <w:rsid w:val="00D65249"/>
    <w:rsid w:val="00D65A20"/>
    <w:rsid w:val="00D7645A"/>
    <w:rsid w:val="00D85610"/>
    <w:rsid w:val="00D85951"/>
    <w:rsid w:val="00DB60DA"/>
    <w:rsid w:val="00DB6951"/>
    <w:rsid w:val="00DC4B0A"/>
    <w:rsid w:val="00DF411F"/>
    <w:rsid w:val="00DF7CD9"/>
    <w:rsid w:val="00E017FA"/>
    <w:rsid w:val="00E04B2D"/>
    <w:rsid w:val="00E126B8"/>
    <w:rsid w:val="00E14903"/>
    <w:rsid w:val="00E1596E"/>
    <w:rsid w:val="00E36CF3"/>
    <w:rsid w:val="00E516E1"/>
    <w:rsid w:val="00E54AFF"/>
    <w:rsid w:val="00E55245"/>
    <w:rsid w:val="00E60E4A"/>
    <w:rsid w:val="00E65292"/>
    <w:rsid w:val="00E71CFA"/>
    <w:rsid w:val="00E908AF"/>
    <w:rsid w:val="00E90B5C"/>
    <w:rsid w:val="00E91DCC"/>
    <w:rsid w:val="00E97A0A"/>
    <w:rsid w:val="00EA47C6"/>
    <w:rsid w:val="00EA52EB"/>
    <w:rsid w:val="00EA69CD"/>
    <w:rsid w:val="00EB15EF"/>
    <w:rsid w:val="00ED21CA"/>
    <w:rsid w:val="00EF776A"/>
    <w:rsid w:val="00F00F5A"/>
    <w:rsid w:val="00F15660"/>
    <w:rsid w:val="00F3465E"/>
    <w:rsid w:val="00F7115C"/>
    <w:rsid w:val="00F7209C"/>
    <w:rsid w:val="00F82A13"/>
    <w:rsid w:val="00F9336A"/>
    <w:rsid w:val="00FA1550"/>
    <w:rsid w:val="00FA6A8B"/>
    <w:rsid w:val="00FF3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8292"/>
  <w15:chartTrackingRefBased/>
  <w15:docId w15:val="{3386527C-4F42-43CC-B097-420A0B3B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ntactname">
    <w:name w:val="Contact name"/>
    <w:basedOn w:val="Standard"/>
    <w:qFormat/>
    <w:rsid w:val="00227358"/>
    <w:pPr>
      <w:spacing w:after="20" w:line="200" w:lineRule="exact"/>
    </w:pPr>
    <w:rPr>
      <w:rFonts w:cstheme="majorHAnsi"/>
      <w:b/>
      <w:color w:val="A5A5A5" w:themeColor="accent3"/>
      <w:sz w:val="18"/>
      <w:szCs w:val="20"/>
    </w:rPr>
  </w:style>
  <w:style w:type="paragraph" w:customStyle="1" w:styleId="Contactfonction">
    <w:name w:val="Contact fonction"/>
    <w:basedOn w:val="Standard"/>
    <w:rsid w:val="00227358"/>
    <w:pPr>
      <w:spacing w:after="0" w:line="140" w:lineRule="atLeast"/>
    </w:pPr>
    <w:rPr>
      <w:rFonts w:cstheme="majorHAnsi"/>
      <w:color w:val="A5A5A5" w:themeColor="accent3"/>
      <w:sz w:val="18"/>
      <w:szCs w:val="13"/>
    </w:rPr>
  </w:style>
  <w:style w:type="paragraph" w:styleId="Kopfzeile">
    <w:name w:val="header"/>
    <w:basedOn w:val="Standard"/>
    <w:link w:val="KopfzeileZchn"/>
    <w:uiPriority w:val="99"/>
    <w:unhideWhenUsed/>
    <w:rsid w:val="002273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7358"/>
  </w:style>
  <w:style w:type="paragraph" w:styleId="Fuzeile">
    <w:name w:val="footer"/>
    <w:basedOn w:val="Standard"/>
    <w:link w:val="FuzeileZchn"/>
    <w:uiPriority w:val="99"/>
    <w:unhideWhenUsed/>
    <w:rsid w:val="002273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7358"/>
  </w:style>
  <w:style w:type="character" w:styleId="Hyperlink">
    <w:name w:val="Hyperlink"/>
    <w:basedOn w:val="Absatz-Standardschriftart"/>
    <w:uiPriority w:val="99"/>
    <w:unhideWhenUsed/>
    <w:rsid w:val="006A2DE5"/>
    <w:rPr>
      <w:color w:val="0563C1" w:themeColor="hyperlink"/>
      <w:u w:val="single"/>
    </w:rPr>
  </w:style>
  <w:style w:type="character" w:customStyle="1" w:styleId="NichtaufgelsteErwhnung1">
    <w:name w:val="Nicht aufgelöste Erwähnung1"/>
    <w:basedOn w:val="Absatz-Standardschriftart"/>
    <w:uiPriority w:val="99"/>
    <w:semiHidden/>
    <w:unhideWhenUsed/>
    <w:rsid w:val="006A2DE5"/>
    <w:rPr>
      <w:color w:val="605E5C"/>
      <w:shd w:val="clear" w:color="auto" w:fill="E1DFDD"/>
    </w:rPr>
  </w:style>
  <w:style w:type="character" w:styleId="Hervorhebung">
    <w:name w:val="Emphasis"/>
    <w:basedOn w:val="Absatz-Standardschriftart"/>
    <w:uiPriority w:val="20"/>
    <w:qFormat/>
    <w:rsid w:val="00B5586E"/>
    <w:rPr>
      <w:i/>
      <w:iCs/>
    </w:rPr>
  </w:style>
  <w:style w:type="character" w:customStyle="1" w:styleId="spelle">
    <w:name w:val="spelle"/>
    <w:basedOn w:val="Absatz-Standardschriftart"/>
    <w:rsid w:val="00B5586E"/>
  </w:style>
  <w:style w:type="paragraph" w:customStyle="1" w:styleId="MrcrTexte">
    <w:name w:val="Mrcr Texte"/>
    <w:basedOn w:val="Standard"/>
    <w:qFormat/>
    <w:rsid w:val="000811F3"/>
    <w:pPr>
      <w:spacing w:after="200" w:line="240" w:lineRule="auto"/>
    </w:pPr>
    <w:rPr>
      <w:rFonts w:ascii="Arial" w:eastAsia="MS PGothic" w:hAnsi="Arial" w:cs="Arial"/>
      <w:sz w:val="21"/>
      <w:szCs w:val="21"/>
      <w:lang w:eastAsia="fr-FR"/>
    </w:rPr>
  </w:style>
  <w:style w:type="character" w:customStyle="1" w:styleId="apple-converted-space">
    <w:name w:val="apple-converted-space"/>
    <w:basedOn w:val="Absatz-Standardschriftart"/>
    <w:rsid w:val="001061BC"/>
  </w:style>
  <w:style w:type="paragraph" w:styleId="KeinLeerraum">
    <w:name w:val="No Spacing"/>
    <w:uiPriority w:val="1"/>
    <w:qFormat/>
    <w:rsid w:val="00A14418"/>
    <w:pPr>
      <w:spacing w:after="0" w:line="240" w:lineRule="auto"/>
    </w:pPr>
    <w:rPr>
      <w:lang w:val="de-DE"/>
    </w:rPr>
  </w:style>
  <w:style w:type="paragraph" w:customStyle="1" w:styleId="mrcrchapo">
    <w:name w:val="mrcr chapo"/>
    <w:basedOn w:val="Standard"/>
    <w:next w:val="Standard"/>
    <w:qFormat/>
    <w:rsid w:val="00A14418"/>
    <w:pPr>
      <w:spacing w:after="520" w:line="240" w:lineRule="auto"/>
    </w:pPr>
    <w:rPr>
      <w:rFonts w:ascii="Arial" w:eastAsia="MS PGothic" w:hAnsi="Arial" w:cs="Arial"/>
      <w:color w:val="5F255F"/>
      <w:sz w:val="26"/>
      <w:szCs w:val="26"/>
      <w:lang w:eastAsia="fr-FR"/>
    </w:rPr>
  </w:style>
  <w:style w:type="character" w:styleId="Fett">
    <w:name w:val="Strong"/>
    <w:basedOn w:val="Absatz-Standardschriftart"/>
    <w:uiPriority w:val="22"/>
    <w:qFormat/>
    <w:rsid w:val="00A14418"/>
    <w:rPr>
      <w:b/>
      <w:bCs/>
    </w:rPr>
  </w:style>
  <w:style w:type="paragraph" w:styleId="Sprechblasentext">
    <w:name w:val="Balloon Text"/>
    <w:basedOn w:val="Standard"/>
    <w:link w:val="SprechblasentextZchn"/>
    <w:uiPriority w:val="99"/>
    <w:semiHidden/>
    <w:unhideWhenUsed/>
    <w:rsid w:val="001642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238"/>
    <w:rPr>
      <w:rFonts w:ascii="Segoe UI" w:hAnsi="Segoe UI" w:cs="Segoe UI"/>
      <w:sz w:val="18"/>
      <w:szCs w:val="18"/>
    </w:rPr>
  </w:style>
  <w:style w:type="character" w:styleId="Kommentarzeichen">
    <w:name w:val="annotation reference"/>
    <w:basedOn w:val="Absatz-Standardschriftart"/>
    <w:uiPriority w:val="99"/>
    <w:semiHidden/>
    <w:unhideWhenUsed/>
    <w:rsid w:val="00164238"/>
    <w:rPr>
      <w:sz w:val="16"/>
      <w:szCs w:val="16"/>
    </w:rPr>
  </w:style>
  <w:style w:type="paragraph" w:styleId="Kommentartext">
    <w:name w:val="annotation text"/>
    <w:basedOn w:val="Standard"/>
    <w:link w:val="KommentartextZchn"/>
    <w:uiPriority w:val="99"/>
    <w:semiHidden/>
    <w:unhideWhenUsed/>
    <w:rsid w:val="0016423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238"/>
    <w:rPr>
      <w:sz w:val="20"/>
      <w:szCs w:val="20"/>
    </w:rPr>
  </w:style>
  <w:style w:type="paragraph" w:styleId="Kommentarthema">
    <w:name w:val="annotation subject"/>
    <w:basedOn w:val="Kommentartext"/>
    <w:next w:val="Kommentartext"/>
    <w:link w:val="KommentarthemaZchn"/>
    <w:uiPriority w:val="99"/>
    <w:semiHidden/>
    <w:unhideWhenUsed/>
    <w:rsid w:val="00164238"/>
    <w:rPr>
      <w:b/>
      <w:bCs/>
    </w:rPr>
  </w:style>
  <w:style w:type="character" w:customStyle="1" w:styleId="KommentarthemaZchn">
    <w:name w:val="Kommentarthema Zchn"/>
    <w:basedOn w:val="KommentartextZchn"/>
    <w:link w:val="Kommentarthema"/>
    <w:uiPriority w:val="99"/>
    <w:semiHidden/>
    <w:rsid w:val="00164238"/>
    <w:rPr>
      <w:b/>
      <w:bCs/>
      <w:sz w:val="20"/>
      <w:szCs w:val="20"/>
    </w:rPr>
  </w:style>
  <w:style w:type="paragraph" w:customStyle="1" w:styleId="paragraph">
    <w:name w:val="paragraph"/>
    <w:basedOn w:val="Standard"/>
    <w:uiPriority w:val="99"/>
    <w:rsid w:val="006E4800"/>
    <w:pPr>
      <w:spacing w:before="100" w:beforeAutospacing="1" w:after="100" w:afterAutospacing="1" w:line="240" w:lineRule="auto"/>
    </w:pPr>
    <w:rPr>
      <w:rFonts w:ascii="Times New Roman" w:hAnsi="Times New Roman" w:cs="Times New Roman"/>
      <w:sz w:val="24"/>
      <w:szCs w:val="24"/>
      <w:lang w:eastAsia="de-DE"/>
    </w:rPr>
  </w:style>
  <w:style w:type="character" w:customStyle="1" w:styleId="normaltextrun">
    <w:name w:val="normaltextrun"/>
    <w:basedOn w:val="Absatz-Standardschriftart"/>
    <w:rsid w:val="006E4800"/>
  </w:style>
  <w:style w:type="character" w:customStyle="1" w:styleId="eop">
    <w:name w:val="eop"/>
    <w:basedOn w:val="Absatz-Standardschriftart"/>
    <w:rsid w:val="006E4800"/>
  </w:style>
  <w:style w:type="paragraph" w:styleId="StandardWeb">
    <w:name w:val="Normal (Web)"/>
    <w:basedOn w:val="Standard"/>
    <w:uiPriority w:val="99"/>
    <w:semiHidden/>
    <w:unhideWhenUsed/>
    <w:rsid w:val="00ED21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Absatz-Standardschriftart"/>
    <w:uiPriority w:val="99"/>
    <w:semiHidden/>
    <w:unhideWhenUsed/>
    <w:rsid w:val="00E7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2713">
      <w:bodyDiv w:val="1"/>
      <w:marLeft w:val="0"/>
      <w:marRight w:val="0"/>
      <w:marTop w:val="0"/>
      <w:marBottom w:val="0"/>
      <w:divBdr>
        <w:top w:val="none" w:sz="0" w:space="0" w:color="auto"/>
        <w:left w:val="none" w:sz="0" w:space="0" w:color="auto"/>
        <w:bottom w:val="none" w:sz="0" w:space="0" w:color="auto"/>
        <w:right w:val="none" w:sz="0" w:space="0" w:color="auto"/>
      </w:divBdr>
    </w:div>
    <w:div w:id="135921803">
      <w:bodyDiv w:val="1"/>
      <w:marLeft w:val="0"/>
      <w:marRight w:val="0"/>
      <w:marTop w:val="0"/>
      <w:marBottom w:val="0"/>
      <w:divBdr>
        <w:top w:val="none" w:sz="0" w:space="0" w:color="auto"/>
        <w:left w:val="none" w:sz="0" w:space="0" w:color="auto"/>
        <w:bottom w:val="none" w:sz="0" w:space="0" w:color="auto"/>
        <w:right w:val="none" w:sz="0" w:space="0" w:color="auto"/>
      </w:divBdr>
    </w:div>
    <w:div w:id="275213277">
      <w:bodyDiv w:val="1"/>
      <w:marLeft w:val="0"/>
      <w:marRight w:val="0"/>
      <w:marTop w:val="0"/>
      <w:marBottom w:val="0"/>
      <w:divBdr>
        <w:top w:val="none" w:sz="0" w:space="0" w:color="auto"/>
        <w:left w:val="none" w:sz="0" w:space="0" w:color="auto"/>
        <w:bottom w:val="none" w:sz="0" w:space="0" w:color="auto"/>
        <w:right w:val="none" w:sz="0" w:space="0" w:color="auto"/>
      </w:divBdr>
    </w:div>
    <w:div w:id="369380356">
      <w:bodyDiv w:val="1"/>
      <w:marLeft w:val="0"/>
      <w:marRight w:val="0"/>
      <w:marTop w:val="0"/>
      <w:marBottom w:val="0"/>
      <w:divBdr>
        <w:top w:val="none" w:sz="0" w:space="0" w:color="auto"/>
        <w:left w:val="none" w:sz="0" w:space="0" w:color="auto"/>
        <w:bottom w:val="none" w:sz="0" w:space="0" w:color="auto"/>
        <w:right w:val="none" w:sz="0" w:space="0" w:color="auto"/>
      </w:divBdr>
    </w:div>
    <w:div w:id="411661568">
      <w:bodyDiv w:val="1"/>
      <w:marLeft w:val="0"/>
      <w:marRight w:val="0"/>
      <w:marTop w:val="0"/>
      <w:marBottom w:val="0"/>
      <w:divBdr>
        <w:top w:val="none" w:sz="0" w:space="0" w:color="auto"/>
        <w:left w:val="none" w:sz="0" w:space="0" w:color="auto"/>
        <w:bottom w:val="none" w:sz="0" w:space="0" w:color="auto"/>
        <w:right w:val="none" w:sz="0" w:space="0" w:color="auto"/>
      </w:divBdr>
    </w:div>
    <w:div w:id="460613617">
      <w:bodyDiv w:val="1"/>
      <w:marLeft w:val="0"/>
      <w:marRight w:val="0"/>
      <w:marTop w:val="0"/>
      <w:marBottom w:val="0"/>
      <w:divBdr>
        <w:top w:val="none" w:sz="0" w:space="0" w:color="auto"/>
        <w:left w:val="none" w:sz="0" w:space="0" w:color="auto"/>
        <w:bottom w:val="none" w:sz="0" w:space="0" w:color="auto"/>
        <w:right w:val="none" w:sz="0" w:space="0" w:color="auto"/>
      </w:divBdr>
    </w:div>
    <w:div w:id="511072873">
      <w:bodyDiv w:val="1"/>
      <w:marLeft w:val="0"/>
      <w:marRight w:val="0"/>
      <w:marTop w:val="0"/>
      <w:marBottom w:val="0"/>
      <w:divBdr>
        <w:top w:val="none" w:sz="0" w:space="0" w:color="auto"/>
        <w:left w:val="none" w:sz="0" w:space="0" w:color="auto"/>
        <w:bottom w:val="none" w:sz="0" w:space="0" w:color="auto"/>
        <w:right w:val="none" w:sz="0" w:space="0" w:color="auto"/>
      </w:divBdr>
      <w:divsChild>
        <w:div w:id="24336984">
          <w:marLeft w:val="360"/>
          <w:marRight w:val="0"/>
          <w:marTop w:val="200"/>
          <w:marBottom w:val="0"/>
          <w:divBdr>
            <w:top w:val="none" w:sz="0" w:space="0" w:color="auto"/>
            <w:left w:val="none" w:sz="0" w:space="0" w:color="auto"/>
            <w:bottom w:val="none" w:sz="0" w:space="0" w:color="auto"/>
            <w:right w:val="none" w:sz="0" w:space="0" w:color="auto"/>
          </w:divBdr>
        </w:div>
        <w:div w:id="953751514">
          <w:marLeft w:val="360"/>
          <w:marRight w:val="0"/>
          <w:marTop w:val="200"/>
          <w:marBottom w:val="0"/>
          <w:divBdr>
            <w:top w:val="none" w:sz="0" w:space="0" w:color="auto"/>
            <w:left w:val="none" w:sz="0" w:space="0" w:color="auto"/>
            <w:bottom w:val="none" w:sz="0" w:space="0" w:color="auto"/>
            <w:right w:val="none" w:sz="0" w:space="0" w:color="auto"/>
          </w:divBdr>
        </w:div>
        <w:div w:id="501044756">
          <w:marLeft w:val="360"/>
          <w:marRight w:val="0"/>
          <w:marTop w:val="200"/>
          <w:marBottom w:val="0"/>
          <w:divBdr>
            <w:top w:val="none" w:sz="0" w:space="0" w:color="auto"/>
            <w:left w:val="none" w:sz="0" w:space="0" w:color="auto"/>
            <w:bottom w:val="none" w:sz="0" w:space="0" w:color="auto"/>
            <w:right w:val="none" w:sz="0" w:space="0" w:color="auto"/>
          </w:divBdr>
        </w:div>
        <w:div w:id="485319435">
          <w:marLeft w:val="360"/>
          <w:marRight w:val="0"/>
          <w:marTop w:val="200"/>
          <w:marBottom w:val="0"/>
          <w:divBdr>
            <w:top w:val="none" w:sz="0" w:space="0" w:color="auto"/>
            <w:left w:val="none" w:sz="0" w:space="0" w:color="auto"/>
            <w:bottom w:val="none" w:sz="0" w:space="0" w:color="auto"/>
            <w:right w:val="none" w:sz="0" w:space="0" w:color="auto"/>
          </w:divBdr>
        </w:div>
        <w:div w:id="123475604">
          <w:marLeft w:val="360"/>
          <w:marRight w:val="0"/>
          <w:marTop w:val="200"/>
          <w:marBottom w:val="0"/>
          <w:divBdr>
            <w:top w:val="none" w:sz="0" w:space="0" w:color="auto"/>
            <w:left w:val="none" w:sz="0" w:space="0" w:color="auto"/>
            <w:bottom w:val="none" w:sz="0" w:space="0" w:color="auto"/>
            <w:right w:val="none" w:sz="0" w:space="0" w:color="auto"/>
          </w:divBdr>
        </w:div>
        <w:div w:id="301270996">
          <w:marLeft w:val="360"/>
          <w:marRight w:val="0"/>
          <w:marTop w:val="200"/>
          <w:marBottom w:val="0"/>
          <w:divBdr>
            <w:top w:val="none" w:sz="0" w:space="0" w:color="auto"/>
            <w:left w:val="none" w:sz="0" w:space="0" w:color="auto"/>
            <w:bottom w:val="none" w:sz="0" w:space="0" w:color="auto"/>
            <w:right w:val="none" w:sz="0" w:space="0" w:color="auto"/>
          </w:divBdr>
        </w:div>
        <w:div w:id="556093423">
          <w:marLeft w:val="360"/>
          <w:marRight w:val="0"/>
          <w:marTop w:val="200"/>
          <w:marBottom w:val="0"/>
          <w:divBdr>
            <w:top w:val="none" w:sz="0" w:space="0" w:color="auto"/>
            <w:left w:val="none" w:sz="0" w:space="0" w:color="auto"/>
            <w:bottom w:val="none" w:sz="0" w:space="0" w:color="auto"/>
            <w:right w:val="none" w:sz="0" w:space="0" w:color="auto"/>
          </w:divBdr>
        </w:div>
      </w:divsChild>
    </w:div>
    <w:div w:id="560219018">
      <w:bodyDiv w:val="1"/>
      <w:marLeft w:val="0"/>
      <w:marRight w:val="0"/>
      <w:marTop w:val="0"/>
      <w:marBottom w:val="0"/>
      <w:divBdr>
        <w:top w:val="none" w:sz="0" w:space="0" w:color="auto"/>
        <w:left w:val="none" w:sz="0" w:space="0" w:color="auto"/>
        <w:bottom w:val="none" w:sz="0" w:space="0" w:color="auto"/>
        <w:right w:val="none" w:sz="0" w:space="0" w:color="auto"/>
      </w:divBdr>
    </w:div>
    <w:div w:id="682317350">
      <w:bodyDiv w:val="1"/>
      <w:marLeft w:val="0"/>
      <w:marRight w:val="0"/>
      <w:marTop w:val="0"/>
      <w:marBottom w:val="0"/>
      <w:divBdr>
        <w:top w:val="none" w:sz="0" w:space="0" w:color="auto"/>
        <w:left w:val="none" w:sz="0" w:space="0" w:color="auto"/>
        <w:bottom w:val="none" w:sz="0" w:space="0" w:color="auto"/>
        <w:right w:val="none" w:sz="0" w:space="0" w:color="auto"/>
      </w:divBdr>
    </w:div>
    <w:div w:id="764425071">
      <w:bodyDiv w:val="1"/>
      <w:marLeft w:val="0"/>
      <w:marRight w:val="0"/>
      <w:marTop w:val="0"/>
      <w:marBottom w:val="0"/>
      <w:divBdr>
        <w:top w:val="none" w:sz="0" w:space="0" w:color="auto"/>
        <w:left w:val="none" w:sz="0" w:space="0" w:color="auto"/>
        <w:bottom w:val="none" w:sz="0" w:space="0" w:color="auto"/>
        <w:right w:val="none" w:sz="0" w:space="0" w:color="auto"/>
      </w:divBdr>
    </w:div>
    <w:div w:id="826675624">
      <w:bodyDiv w:val="1"/>
      <w:marLeft w:val="0"/>
      <w:marRight w:val="0"/>
      <w:marTop w:val="0"/>
      <w:marBottom w:val="0"/>
      <w:divBdr>
        <w:top w:val="none" w:sz="0" w:space="0" w:color="auto"/>
        <w:left w:val="none" w:sz="0" w:space="0" w:color="auto"/>
        <w:bottom w:val="none" w:sz="0" w:space="0" w:color="auto"/>
        <w:right w:val="none" w:sz="0" w:space="0" w:color="auto"/>
      </w:divBdr>
    </w:div>
    <w:div w:id="827205702">
      <w:bodyDiv w:val="1"/>
      <w:marLeft w:val="0"/>
      <w:marRight w:val="0"/>
      <w:marTop w:val="0"/>
      <w:marBottom w:val="0"/>
      <w:divBdr>
        <w:top w:val="none" w:sz="0" w:space="0" w:color="auto"/>
        <w:left w:val="none" w:sz="0" w:space="0" w:color="auto"/>
        <w:bottom w:val="none" w:sz="0" w:space="0" w:color="auto"/>
        <w:right w:val="none" w:sz="0" w:space="0" w:color="auto"/>
      </w:divBdr>
    </w:div>
    <w:div w:id="853349448">
      <w:bodyDiv w:val="1"/>
      <w:marLeft w:val="0"/>
      <w:marRight w:val="0"/>
      <w:marTop w:val="0"/>
      <w:marBottom w:val="0"/>
      <w:divBdr>
        <w:top w:val="none" w:sz="0" w:space="0" w:color="auto"/>
        <w:left w:val="none" w:sz="0" w:space="0" w:color="auto"/>
        <w:bottom w:val="none" w:sz="0" w:space="0" w:color="auto"/>
        <w:right w:val="none" w:sz="0" w:space="0" w:color="auto"/>
      </w:divBdr>
    </w:div>
    <w:div w:id="968827263">
      <w:bodyDiv w:val="1"/>
      <w:marLeft w:val="0"/>
      <w:marRight w:val="0"/>
      <w:marTop w:val="0"/>
      <w:marBottom w:val="0"/>
      <w:divBdr>
        <w:top w:val="none" w:sz="0" w:space="0" w:color="auto"/>
        <w:left w:val="none" w:sz="0" w:space="0" w:color="auto"/>
        <w:bottom w:val="none" w:sz="0" w:space="0" w:color="auto"/>
        <w:right w:val="none" w:sz="0" w:space="0" w:color="auto"/>
      </w:divBdr>
    </w:div>
    <w:div w:id="1033535147">
      <w:bodyDiv w:val="1"/>
      <w:marLeft w:val="0"/>
      <w:marRight w:val="0"/>
      <w:marTop w:val="0"/>
      <w:marBottom w:val="0"/>
      <w:divBdr>
        <w:top w:val="none" w:sz="0" w:space="0" w:color="auto"/>
        <w:left w:val="none" w:sz="0" w:space="0" w:color="auto"/>
        <w:bottom w:val="none" w:sz="0" w:space="0" w:color="auto"/>
        <w:right w:val="none" w:sz="0" w:space="0" w:color="auto"/>
      </w:divBdr>
    </w:div>
    <w:div w:id="1065882445">
      <w:bodyDiv w:val="1"/>
      <w:marLeft w:val="0"/>
      <w:marRight w:val="0"/>
      <w:marTop w:val="0"/>
      <w:marBottom w:val="0"/>
      <w:divBdr>
        <w:top w:val="none" w:sz="0" w:space="0" w:color="auto"/>
        <w:left w:val="none" w:sz="0" w:space="0" w:color="auto"/>
        <w:bottom w:val="none" w:sz="0" w:space="0" w:color="auto"/>
        <w:right w:val="none" w:sz="0" w:space="0" w:color="auto"/>
      </w:divBdr>
    </w:div>
    <w:div w:id="1223250837">
      <w:bodyDiv w:val="1"/>
      <w:marLeft w:val="0"/>
      <w:marRight w:val="0"/>
      <w:marTop w:val="0"/>
      <w:marBottom w:val="0"/>
      <w:divBdr>
        <w:top w:val="none" w:sz="0" w:space="0" w:color="auto"/>
        <w:left w:val="none" w:sz="0" w:space="0" w:color="auto"/>
        <w:bottom w:val="none" w:sz="0" w:space="0" w:color="auto"/>
        <w:right w:val="none" w:sz="0" w:space="0" w:color="auto"/>
      </w:divBdr>
      <w:divsChild>
        <w:div w:id="1538737341">
          <w:marLeft w:val="360"/>
          <w:marRight w:val="0"/>
          <w:marTop w:val="200"/>
          <w:marBottom w:val="0"/>
          <w:divBdr>
            <w:top w:val="none" w:sz="0" w:space="0" w:color="auto"/>
            <w:left w:val="none" w:sz="0" w:space="0" w:color="auto"/>
            <w:bottom w:val="none" w:sz="0" w:space="0" w:color="auto"/>
            <w:right w:val="none" w:sz="0" w:space="0" w:color="auto"/>
          </w:divBdr>
        </w:div>
        <w:div w:id="1400129522">
          <w:marLeft w:val="360"/>
          <w:marRight w:val="0"/>
          <w:marTop w:val="200"/>
          <w:marBottom w:val="0"/>
          <w:divBdr>
            <w:top w:val="none" w:sz="0" w:space="0" w:color="auto"/>
            <w:left w:val="none" w:sz="0" w:space="0" w:color="auto"/>
            <w:bottom w:val="none" w:sz="0" w:space="0" w:color="auto"/>
            <w:right w:val="none" w:sz="0" w:space="0" w:color="auto"/>
          </w:divBdr>
        </w:div>
        <w:div w:id="395082134">
          <w:marLeft w:val="360"/>
          <w:marRight w:val="0"/>
          <w:marTop w:val="200"/>
          <w:marBottom w:val="0"/>
          <w:divBdr>
            <w:top w:val="none" w:sz="0" w:space="0" w:color="auto"/>
            <w:left w:val="none" w:sz="0" w:space="0" w:color="auto"/>
            <w:bottom w:val="none" w:sz="0" w:space="0" w:color="auto"/>
            <w:right w:val="none" w:sz="0" w:space="0" w:color="auto"/>
          </w:divBdr>
        </w:div>
        <w:div w:id="697392700">
          <w:marLeft w:val="360"/>
          <w:marRight w:val="0"/>
          <w:marTop w:val="200"/>
          <w:marBottom w:val="0"/>
          <w:divBdr>
            <w:top w:val="none" w:sz="0" w:space="0" w:color="auto"/>
            <w:left w:val="none" w:sz="0" w:space="0" w:color="auto"/>
            <w:bottom w:val="none" w:sz="0" w:space="0" w:color="auto"/>
            <w:right w:val="none" w:sz="0" w:space="0" w:color="auto"/>
          </w:divBdr>
        </w:div>
      </w:divsChild>
    </w:div>
    <w:div w:id="1504012716">
      <w:bodyDiv w:val="1"/>
      <w:marLeft w:val="0"/>
      <w:marRight w:val="0"/>
      <w:marTop w:val="0"/>
      <w:marBottom w:val="0"/>
      <w:divBdr>
        <w:top w:val="none" w:sz="0" w:space="0" w:color="auto"/>
        <w:left w:val="none" w:sz="0" w:space="0" w:color="auto"/>
        <w:bottom w:val="none" w:sz="0" w:space="0" w:color="auto"/>
        <w:right w:val="none" w:sz="0" w:space="0" w:color="auto"/>
      </w:divBdr>
    </w:div>
    <w:div w:id="1697929144">
      <w:bodyDiv w:val="1"/>
      <w:marLeft w:val="0"/>
      <w:marRight w:val="0"/>
      <w:marTop w:val="0"/>
      <w:marBottom w:val="0"/>
      <w:divBdr>
        <w:top w:val="none" w:sz="0" w:space="0" w:color="auto"/>
        <w:left w:val="none" w:sz="0" w:space="0" w:color="auto"/>
        <w:bottom w:val="none" w:sz="0" w:space="0" w:color="auto"/>
        <w:right w:val="none" w:sz="0" w:space="0" w:color="auto"/>
      </w:divBdr>
      <w:divsChild>
        <w:div w:id="1830899097">
          <w:marLeft w:val="360"/>
          <w:marRight w:val="0"/>
          <w:marTop w:val="200"/>
          <w:marBottom w:val="0"/>
          <w:divBdr>
            <w:top w:val="none" w:sz="0" w:space="0" w:color="auto"/>
            <w:left w:val="none" w:sz="0" w:space="0" w:color="auto"/>
            <w:bottom w:val="none" w:sz="0" w:space="0" w:color="auto"/>
            <w:right w:val="none" w:sz="0" w:space="0" w:color="auto"/>
          </w:divBdr>
        </w:div>
        <w:div w:id="1926524154">
          <w:marLeft w:val="360"/>
          <w:marRight w:val="0"/>
          <w:marTop w:val="200"/>
          <w:marBottom w:val="0"/>
          <w:divBdr>
            <w:top w:val="none" w:sz="0" w:space="0" w:color="auto"/>
            <w:left w:val="none" w:sz="0" w:space="0" w:color="auto"/>
            <w:bottom w:val="none" w:sz="0" w:space="0" w:color="auto"/>
            <w:right w:val="none" w:sz="0" w:space="0" w:color="auto"/>
          </w:divBdr>
        </w:div>
        <w:div w:id="1868372277">
          <w:marLeft w:val="360"/>
          <w:marRight w:val="0"/>
          <w:marTop w:val="200"/>
          <w:marBottom w:val="0"/>
          <w:divBdr>
            <w:top w:val="none" w:sz="0" w:space="0" w:color="auto"/>
            <w:left w:val="none" w:sz="0" w:space="0" w:color="auto"/>
            <w:bottom w:val="none" w:sz="0" w:space="0" w:color="auto"/>
            <w:right w:val="none" w:sz="0" w:space="0" w:color="auto"/>
          </w:divBdr>
        </w:div>
        <w:div w:id="1139956838">
          <w:marLeft w:val="360"/>
          <w:marRight w:val="0"/>
          <w:marTop w:val="200"/>
          <w:marBottom w:val="0"/>
          <w:divBdr>
            <w:top w:val="none" w:sz="0" w:space="0" w:color="auto"/>
            <w:left w:val="none" w:sz="0" w:space="0" w:color="auto"/>
            <w:bottom w:val="none" w:sz="0" w:space="0" w:color="auto"/>
            <w:right w:val="none" w:sz="0" w:space="0" w:color="auto"/>
          </w:divBdr>
        </w:div>
        <w:div w:id="92867281">
          <w:marLeft w:val="360"/>
          <w:marRight w:val="0"/>
          <w:marTop w:val="200"/>
          <w:marBottom w:val="0"/>
          <w:divBdr>
            <w:top w:val="none" w:sz="0" w:space="0" w:color="auto"/>
            <w:left w:val="none" w:sz="0" w:space="0" w:color="auto"/>
            <w:bottom w:val="none" w:sz="0" w:space="0" w:color="auto"/>
            <w:right w:val="none" w:sz="0" w:space="0" w:color="auto"/>
          </w:divBdr>
        </w:div>
        <w:div w:id="1300572619">
          <w:marLeft w:val="360"/>
          <w:marRight w:val="0"/>
          <w:marTop w:val="200"/>
          <w:marBottom w:val="0"/>
          <w:divBdr>
            <w:top w:val="none" w:sz="0" w:space="0" w:color="auto"/>
            <w:left w:val="none" w:sz="0" w:space="0" w:color="auto"/>
            <w:bottom w:val="none" w:sz="0" w:space="0" w:color="auto"/>
            <w:right w:val="none" w:sz="0" w:space="0" w:color="auto"/>
          </w:divBdr>
        </w:div>
      </w:divsChild>
    </w:div>
    <w:div w:id="1793595358">
      <w:bodyDiv w:val="1"/>
      <w:marLeft w:val="0"/>
      <w:marRight w:val="0"/>
      <w:marTop w:val="0"/>
      <w:marBottom w:val="0"/>
      <w:divBdr>
        <w:top w:val="none" w:sz="0" w:space="0" w:color="auto"/>
        <w:left w:val="none" w:sz="0" w:space="0" w:color="auto"/>
        <w:bottom w:val="none" w:sz="0" w:space="0" w:color="auto"/>
        <w:right w:val="none" w:sz="0" w:space="0" w:color="auto"/>
      </w:divBdr>
    </w:div>
    <w:div w:id="1831870002">
      <w:bodyDiv w:val="1"/>
      <w:marLeft w:val="0"/>
      <w:marRight w:val="0"/>
      <w:marTop w:val="0"/>
      <w:marBottom w:val="0"/>
      <w:divBdr>
        <w:top w:val="none" w:sz="0" w:space="0" w:color="auto"/>
        <w:left w:val="none" w:sz="0" w:space="0" w:color="auto"/>
        <w:bottom w:val="none" w:sz="0" w:space="0" w:color="auto"/>
        <w:right w:val="none" w:sz="0" w:space="0" w:color="auto"/>
      </w:divBdr>
    </w:div>
    <w:div w:id="19837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ure.com" TargetMode="External"/><Relationship Id="rId18" Type="http://schemas.openxmlformats.org/officeDocument/2006/relationships/hyperlink" Target="https://group.accor.com/f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ll.accor.com/france/index.fr.shtml" TargetMode="External"/><Relationship Id="rId2" Type="http://schemas.openxmlformats.org/officeDocument/2006/relationships/customXml" Target="../customXml/item2.xml"/><Relationship Id="rId16" Type="http://schemas.openxmlformats.org/officeDocument/2006/relationships/hyperlink" Target="https://all.accor.com/fr/brands/hotels-mercur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3.png@01DAFEED.A0B5E37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A9EBEB72AE0459F99CB2C1BE248A7" ma:contentTypeVersion="25" ma:contentTypeDescription="Create a new document." ma:contentTypeScope="" ma:versionID="06ab5c72ec72af0c9d6f13fdff9c7f86">
  <xsd:schema xmlns:xsd="http://www.w3.org/2001/XMLSchema" xmlns:xs="http://www.w3.org/2001/XMLSchema" xmlns:p="http://schemas.microsoft.com/office/2006/metadata/properties" xmlns:ns2="245fe519-5be8-476f-8d70-4c5ccf10eb4b" xmlns:ns3="0ac0fd0f-9396-4e4e-a066-be8e74968f63" targetNamespace="http://schemas.microsoft.com/office/2006/metadata/properties" ma:root="true" ma:fieldsID="9512979a2018f70c7e73341cf919989c" ns2:_="" ns3:_="">
    <xsd:import namespace="245fe519-5be8-476f-8d70-4c5ccf10eb4b"/>
    <xsd:import namespace="0ac0fd0f-9396-4e4e-a066-be8e74968f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Theme_x0020__x0023_3" minOccurs="0"/>
                <xsd:element ref="ns2:Brands" minOccurs="0"/>
                <xsd:element ref="ns2:Comex_x0020_member" minOccurs="0"/>
                <xsd:element ref="ns2:Theme_x0020__x0023_1" minOccurs="0"/>
                <xsd:element ref="ns2:Theme_x0020__x0023_2"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fe519-5be8-476f-8d70-4c5ccf10eb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heme_x0020__x0023_3" ma:index="14" nillable="true" ma:displayName="Theme #3" ma:format="Dropdown" ma:internalName="Theme_x0020__x0023_3">
      <xsd:simpleType>
        <xsd:restriction base="dms:Choice">
          <xsd:enumeration value="Accor Solidarity"/>
          <xsd:enumeration value="Compliance"/>
          <xsd:enumeration value="CSR"/>
          <xsd:enumeration value="Design"/>
          <xsd:enumeration value="Digital"/>
          <xsd:enumeration value="Diversity"/>
          <xsd:enumeration value="Events"/>
          <xsd:enumeration value="Finance"/>
          <xsd:enumeration value="Food &amp; Beverage"/>
          <xsd:enumeration value="Hotel development"/>
          <xsd:enumeration value="Innovation"/>
          <xsd:enumeration value="Lifestyle"/>
          <xsd:enumeration value="Loyalty"/>
          <xsd:enumeration value="Partnerships"/>
          <xsd:enumeration value="Sales &amp; distribution"/>
          <xsd:enumeration value="Sponsoring"/>
          <xsd:enumeration value="Strategy"/>
          <xsd:enumeration value="T&amp;C"/>
          <xsd:enumeration value="Transformation"/>
          <xsd:enumeration value="Workspitality"/>
        </xsd:restriction>
      </xsd:simpleType>
    </xsd:element>
    <xsd:element name="Brands" ma:index="15" nillable="true" ma:displayName="Brands" ma:format="Dropdown" ma:internalName="Brands">
      <xsd:simpleType>
        <xsd:restriction base="dms:Choice">
          <xsd:enumeration value="Accor"/>
          <xsd:enumeration value="ALL"/>
          <xsd:enumeration value="25hours Hotels"/>
          <xsd:enumeration value="Adoria"/>
          <xsd:enumeration value="Angsana"/>
          <xsd:enumeration value="Aparthotel Adagio"/>
          <xsd:enumeration value="Art Series"/>
          <xsd:enumeration value="Astore"/>
          <xsd:enumeration value="Banyan Tree"/>
          <xsd:enumeration value="Breakfree"/>
          <xsd:enumeration value="D-EDGE"/>
          <xsd:enumeration value="Delano"/>
          <xsd:enumeration value="Fairmont"/>
          <xsd:enumeration value="Gekko"/>
          <xsd:enumeration value="Grand Mercure"/>
          <xsd:enumeration value="Greet"/>
          <xsd:enumeration value="HotelF1"/>
          <xsd:enumeration value="Hyde"/>
          <xsd:enumeration value="Ibis"/>
          <xsd:enumeration value="Ibis budget"/>
          <xsd:enumeration value="Ibis Styles"/>
          <xsd:enumeration value="Jo&amp;Joe"/>
          <xsd:enumeration value="John Paul"/>
          <xsd:enumeration value="Mama Shelter"/>
          <xsd:enumeration value="Mama works"/>
          <xsd:enumeration value="Mantis"/>
          <xsd:enumeration value="Mantra"/>
          <xsd:enumeration value="Mercure"/>
          <xsd:enumeration value="MGallery Hotel Collection"/>
          <xsd:enumeration value="Mondrian"/>
          <xsd:enumeration value="Mövenpick"/>
          <xsd:enumeration value="Novotel"/>
          <xsd:enumeration value="Onefinestay"/>
          <xsd:enumeration value="Orient Express"/>
          <xsd:enumeration value="Paris Society"/>
          <xsd:enumeration value="Peppers"/>
          <xsd:enumeration value="Potel &amp; Chabot"/>
          <xsd:enumeration value="Pullman"/>
          <xsd:enumeration value="Raffles"/>
          <xsd:enumeration value="ResDiary"/>
          <xsd:enumeration value="Rixos"/>
          <xsd:enumeration value="SO/"/>
          <xsd:enumeration value="Sofitel"/>
          <xsd:enumeration value="Swissôtel"/>
          <xsd:enumeration value="Thalassa sea &amp; spa"/>
          <xsd:enumeration value="The House Of Originals"/>
          <xsd:enumeration value="The Sebel"/>
          <xsd:enumeration value="Tribe"/>
          <xsd:enumeration value="VeryChic"/>
          <xsd:enumeration value="Wojo"/>
        </xsd:restriction>
      </xsd:simpleType>
    </xsd:element>
    <xsd:element name="Comex_x0020_member" ma:index="16" nillable="true" ma:displayName="Comex member" ma:format="Dropdown" ma:internalName="Comex_x0020_member">
      <xsd:simpleType>
        <xsd:restriction base="dms:Choice">
          <xsd:enumeration value="Agnès Roquefort"/>
          <xsd:enumeration value="Alix Boulnois"/>
          <xsd:enumeration value="Brune Poirson"/>
          <xsd:enumeration value="Duncan O’Rourke"/>
          <xsd:enumeration value="Fabrice Carré"/>
          <xsd:enumeration value="Floor Bleeker"/>
          <xsd:enumeration value="Garth Simmons"/>
          <xsd:enumeration value="Gary Rosen"/>
          <xsd:enumeration value="Gaurav Bhushan"/>
          <xsd:enumeration value="Heather McCrory"/>
          <xsd:enumeration value="Jean-Jacques Morin"/>
          <xsd:enumeration value="Mark Willis"/>
          <xsd:enumeration value="Maud Bailly"/>
          <xsd:enumeration value="Patrick Mendes"/>
          <xsd:enumeration value="Sébastien Bazin"/>
          <xsd:enumeration value="Simon McGrath"/>
          <xsd:enumeration value="Stephen Alden"/>
          <xsd:enumeration value="Steven Daines"/>
          <xsd:enumeration value="Thomas Dubaere"/>
        </xsd:restriction>
      </xsd:simpleType>
    </xsd:element>
    <xsd:element name="Theme_x0020__x0023_1" ma:index="17" nillable="true" ma:displayName="Theme #1" ma:format="Dropdown" ma:internalName="Theme_x0020__x0023_1">
      <xsd:simpleType>
        <xsd:restriction base="dms:Choice">
          <xsd:enumeration value="Accor Solidarity"/>
          <xsd:enumeration value="Compliance"/>
          <xsd:enumeration value="CSR"/>
          <xsd:enumeration value="Design"/>
          <xsd:enumeration value="Digital"/>
          <xsd:enumeration value="Diversity"/>
          <xsd:enumeration value="Events"/>
          <xsd:enumeration value="Finance"/>
          <xsd:enumeration value="Food &amp; Beverage"/>
          <xsd:enumeration value="Hotel development"/>
          <xsd:enumeration value="Innovation"/>
          <xsd:enumeration value="Lifestyle"/>
          <xsd:enumeration value="Loyalty"/>
          <xsd:enumeration value="Partnerships"/>
          <xsd:enumeration value="Sales &amp; distribution"/>
          <xsd:enumeration value="Sponsoring"/>
          <xsd:enumeration value="Strategy"/>
          <xsd:enumeration value="T&amp;C"/>
          <xsd:enumeration value="Transformation"/>
          <xsd:enumeration value="Workspitality"/>
        </xsd:restriction>
      </xsd:simpleType>
    </xsd:element>
    <xsd:element name="Theme_x0020__x0023_2" ma:index="18" nillable="true" ma:displayName="Theme #2" ma:format="Dropdown" ma:internalName="Theme_x0020__x0023_2">
      <xsd:simpleType>
        <xsd:restriction base="dms:Choice">
          <xsd:enumeration value="Accor Solidarity"/>
          <xsd:enumeration value="Compliance"/>
          <xsd:enumeration value="CSR"/>
          <xsd:enumeration value="Design"/>
          <xsd:enumeration value="Digital"/>
          <xsd:enumeration value="Diversity"/>
          <xsd:enumeration value="Events"/>
          <xsd:enumeration value="Finance"/>
          <xsd:enumeration value="Food &amp; Beverage"/>
          <xsd:enumeration value="Hotel development"/>
          <xsd:enumeration value="Innovation"/>
          <xsd:enumeration value="Lifestyle"/>
          <xsd:enumeration value="Loyalty"/>
          <xsd:enumeration value="Partnerships"/>
          <xsd:enumeration value="Sales &amp; distribution"/>
          <xsd:enumeration value="Sponsoring"/>
          <xsd:enumeration value="Strategy"/>
          <xsd:enumeration value="T&amp;C"/>
          <xsd:enumeration value="Transformation"/>
          <xsd:enumeration value="Workspitality"/>
        </xsd:restriction>
      </xsd:simpleType>
    </xsd:element>
    <xsd:element name="TaxCatchAll" ma:index="28" nillable="true" ma:displayName="Taxonomy Catch All Column" ma:hidden="true" ma:list="{c1b61bda-f8e9-4915-bf81-ad3ef64b1568}" ma:internalName="TaxCatchAll" ma:showField="CatchAllData" ma:web="245fe519-5be8-476f-8d70-4c5ccf10e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0fd0f-9396-4e4e-a066-be8e74968f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eme_x0020__x0023_3 xmlns="245fe519-5be8-476f-8d70-4c5ccf10eb4b" xsi:nil="true"/>
    <lcf76f155ced4ddcb4097134ff3c332f xmlns="0ac0fd0f-9396-4e4e-a066-be8e74968f63">
      <Terms xmlns="http://schemas.microsoft.com/office/infopath/2007/PartnerControls"/>
    </lcf76f155ced4ddcb4097134ff3c332f>
    <Theme_x0020__x0023_1 xmlns="245fe519-5be8-476f-8d70-4c5ccf10eb4b" xsi:nil="true"/>
    <Brands xmlns="245fe519-5be8-476f-8d70-4c5ccf10eb4b" xsi:nil="true"/>
    <Comex_x0020_member xmlns="245fe519-5be8-476f-8d70-4c5ccf10eb4b" xsi:nil="true"/>
    <TaxCatchAll xmlns="245fe519-5be8-476f-8d70-4c5ccf10eb4b" xsi:nil="true"/>
    <Theme_x0020__x0023_2 xmlns="245fe519-5be8-476f-8d70-4c5ccf10eb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97D3-648B-46AD-A3F1-08755ECFBF6F}">
  <ds:schemaRefs>
    <ds:schemaRef ds:uri="http://schemas.microsoft.com/sharepoint/v3/contenttype/forms"/>
  </ds:schemaRefs>
</ds:datastoreItem>
</file>

<file path=customXml/itemProps2.xml><?xml version="1.0" encoding="utf-8"?>
<ds:datastoreItem xmlns:ds="http://schemas.openxmlformats.org/officeDocument/2006/customXml" ds:itemID="{C0D9CE77-CBAD-4B76-8ADD-2189A2F5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fe519-5be8-476f-8d70-4c5ccf10eb4b"/>
    <ds:schemaRef ds:uri="0ac0fd0f-9396-4e4e-a066-be8e74968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83606-1133-4625-AF54-0F7E058A1A8E}">
  <ds:schemaRefs>
    <ds:schemaRef ds:uri="245fe519-5be8-476f-8d70-4c5ccf10eb4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ac0fd0f-9396-4e4e-a066-be8e74968f63"/>
    <ds:schemaRef ds:uri="http://www.w3.org/XML/1998/namespace"/>
  </ds:schemaRefs>
</ds:datastoreItem>
</file>

<file path=customXml/itemProps4.xml><?xml version="1.0" encoding="utf-8"?>
<ds:datastoreItem xmlns:ds="http://schemas.openxmlformats.org/officeDocument/2006/customXml" ds:itemID="{C5557FB4-A92D-40E0-A76F-831E69C5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5774</Characters>
  <Application>Microsoft Office Word</Application>
  <DocSecurity>4</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RACINE</dc:creator>
  <cp:keywords/>
  <dc:description/>
  <cp:lastModifiedBy>KATSADOUROS Nicole</cp:lastModifiedBy>
  <cp:revision>2</cp:revision>
  <cp:lastPrinted>2025-07-09T10:19:00Z</cp:lastPrinted>
  <dcterms:created xsi:type="dcterms:W3CDTF">2025-09-19T11:40:00Z</dcterms:created>
  <dcterms:modified xsi:type="dcterms:W3CDTF">2025-09-19T11:40:00Z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0x0101009D4A9EBEB72AE0459F99CB2C1BE248A7</vt:lpwstr>
  </property>
  <property fmtid="{D5CDD505-2E9C-101B-9397-08002B2CF9AE}" pid="3" name="MediaServiceImageTags">
    <vt:lpwstr/>
  </property>
</Properties>
</file>